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DF" w:rsidRDefault="00047FDF">
      <w:pPr>
        <w:spacing w:line="240" w:lineRule="exact"/>
        <w:rPr>
          <w:sz w:val="19"/>
          <w:szCs w:val="19"/>
        </w:rPr>
      </w:pPr>
    </w:p>
    <w:p w:rsidR="00047FDF" w:rsidRPr="008D4682" w:rsidRDefault="00047FDF" w:rsidP="001D5816">
      <w:pPr>
        <w:pStyle w:val="10"/>
        <w:keepNext/>
        <w:keepLines/>
        <w:jc w:val="right"/>
        <w:rPr>
          <w:b w:val="0"/>
          <w:sz w:val="22"/>
          <w:szCs w:val="22"/>
        </w:rPr>
      </w:pPr>
      <w:r w:rsidRPr="008D4682">
        <w:rPr>
          <w:b w:val="0"/>
          <w:sz w:val="22"/>
          <w:szCs w:val="22"/>
        </w:rPr>
        <w:t>Приложение</w:t>
      </w:r>
      <w:r>
        <w:rPr>
          <w:b w:val="0"/>
          <w:sz w:val="22"/>
          <w:szCs w:val="22"/>
        </w:rPr>
        <w:t xml:space="preserve"> 2</w:t>
      </w:r>
      <w:r w:rsidRPr="008D4682">
        <w:rPr>
          <w:b w:val="0"/>
          <w:sz w:val="22"/>
          <w:szCs w:val="22"/>
        </w:rPr>
        <w:br/>
        <w:t xml:space="preserve">УТВЕРЖДЕНА </w:t>
      </w:r>
      <w:r w:rsidRPr="008D4682">
        <w:rPr>
          <w:b w:val="0"/>
          <w:sz w:val="22"/>
          <w:szCs w:val="22"/>
        </w:rPr>
        <w:br/>
        <w:t xml:space="preserve">постановлением администрации </w:t>
      </w:r>
      <w:r w:rsidRPr="008D4682">
        <w:rPr>
          <w:b w:val="0"/>
          <w:sz w:val="22"/>
          <w:szCs w:val="22"/>
        </w:rPr>
        <w:br/>
        <w:t>Гордеевского района</w:t>
      </w:r>
      <w:r>
        <w:rPr>
          <w:b w:val="0"/>
          <w:sz w:val="22"/>
          <w:szCs w:val="22"/>
        </w:rPr>
        <w:t xml:space="preserve"> </w:t>
      </w:r>
      <w:r>
        <w:rPr>
          <w:b w:val="0"/>
          <w:sz w:val="22"/>
          <w:szCs w:val="22"/>
        </w:rPr>
        <w:br/>
      </w:r>
      <w:r w:rsidRPr="008D4682">
        <w:rPr>
          <w:b w:val="0"/>
          <w:sz w:val="22"/>
          <w:szCs w:val="22"/>
        </w:rPr>
        <w:t>от 26.03.2025г. № 86</w:t>
      </w:r>
    </w:p>
    <w:p w:rsidR="00047FDF" w:rsidRPr="008D4682" w:rsidRDefault="00047FDF" w:rsidP="001D5816">
      <w:pPr>
        <w:pStyle w:val="10"/>
        <w:keepNext/>
        <w:keepLines/>
        <w:rPr>
          <w:sz w:val="28"/>
          <w:szCs w:val="28"/>
        </w:rPr>
      </w:pPr>
      <w:r w:rsidRPr="008D4682">
        <w:rPr>
          <w:sz w:val="28"/>
          <w:szCs w:val="28"/>
        </w:rPr>
        <w:t>Актуализация схемы теплоснабжения</w:t>
      </w:r>
      <w:r w:rsidRPr="008D4682">
        <w:rPr>
          <w:sz w:val="28"/>
          <w:szCs w:val="28"/>
        </w:rPr>
        <w:br/>
      </w:r>
      <w:r>
        <w:rPr>
          <w:sz w:val="28"/>
          <w:szCs w:val="28"/>
        </w:rPr>
        <w:t>Мирнинского</w:t>
      </w:r>
      <w:r w:rsidRPr="008D4682">
        <w:rPr>
          <w:sz w:val="28"/>
          <w:szCs w:val="28"/>
        </w:rPr>
        <w:t xml:space="preserve"> сельского поселения</w:t>
      </w:r>
      <w:r w:rsidRPr="008D4682">
        <w:rPr>
          <w:sz w:val="28"/>
          <w:szCs w:val="28"/>
        </w:rPr>
        <w:br/>
        <w:t xml:space="preserve">Гордеевского района Брянской области </w:t>
      </w:r>
      <w:r w:rsidRPr="008D4682">
        <w:rPr>
          <w:sz w:val="28"/>
          <w:szCs w:val="28"/>
        </w:rPr>
        <w:br/>
        <w:t>(актуализация 2025 года</w:t>
      </w:r>
      <w:r w:rsidRPr="008D4682">
        <w:rPr>
          <w:sz w:val="28"/>
          <w:szCs w:val="28"/>
        </w:rPr>
        <w:br/>
        <w:t>с расчетным сроком до 2027 года)</w:t>
      </w:r>
    </w:p>
    <w:p w:rsidR="00047FDF" w:rsidRDefault="00047FDF">
      <w:pPr>
        <w:spacing w:line="240" w:lineRule="exact"/>
        <w:rPr>
          <w:sz w:val="19"/>
          <w:szCs w:val="19"/>
        </w:rPr>
      </w:pPr>
    </w:p>
    <w:p w:rsidR="00047FDF" w:rsidRDefault="00047FDF">
      <w:pPr>
        <w:spacing w:line="240" w:lineRule="exact"/>
        <w:rPr>
          <w:sz w:val="19"/>
          <w:szCs w:val="19"/>
        </w:rPr>
      </w:pPr>
    </w:p>
    <w:p w:rsidR="00047FDF" w:rsidRDefault="00047FDF">
      <w:pPr>
        <w:spacing w:line="240" w:lineRule="exact"/>
        <w:rPr>
          <w:sz w:val="19"/>
          <w:szCs w:val="19"/>
        </w:rPr>
      </w:pPr>
    </w:p>
    <w:p w:rsidR="00047FDF" w:rsidRDefault="00047FDF">
      <w:pPr>
        <w:spacing w:line="240" w:lineRule="exact"/>
        <w:rPr>
          <w:sz w:val="19"/>
          <w:szCs w:val="19"/>
        </w:rPr>
      </w:pPr>
    </w:p>
    <w:p w:rsidR="00047FDF" w:rsidRDefault="00047FDF">
      <w:pPr>
        <w:spacing w:before="49" w:after="49" w:line="240" w:lineRule="exact"/>
        <w:rPr>
          <w:sz w:val="19"/>
          <w:szCs w:val="19"/>
        </w:rPr>
      </w:pPr>
    </w:p>
    <w:p w:rsidR="00047FDF" w:rsidRDefault="00047FDF">
      <w:pPr>
        <w:spacing w:line="1" w:lineRule="exact"/>
        <w:sectPr w:rsidR="00047FDF" w:rsidSect="00271FC3">
          <w:headerReference w:type="default" r:id="rId7"/>
          <w:footerReference w:type="default" r:id="rId8"/>
          <w:pgSz w:w="11900" w:h="16840"/>
          <w:pgMar w:top="1305" w:right="689" w:bottom="879" w:left="1444" w:header="0" w:footer="3" w:gutter="0"/>
          <w:pgNumType w:start="1"/>
          <w:cols w:space="720"/>
          <w:noEndnote/>
          <w:docGrid w:linePitch="360"/>
        </w:sectPr>
      </w:pPr>
    </w:p>
    <w:p w:rsidR="00047FDF" w:rsidRDefault="00047FDF">
      <w:pPr>
        <w:pStyle w:val="BodyText"/>
        <w:spacing w:line="240" w:lineRule="auto"/>
        <w:ind w:firstLine="0"/>
        <w:jc w:val="center"/>
        <w:sectPr w:rsidR="00047FDF" w:rsidSect="004A6F23">
          <w:type w:val="continuous"/>
          <w:pgSz w:w="11900" w:h="16840"/>
          <w:pgMar w:top="1305" w:right="689" w:bottom="879" w:left="1444" w:header="0" w:footer="451" w:gutter="0"/>
          <w:cols w:space="720"/>
          <w:noEndnote/>
          <w:docGrid w:linePitch="360"/>
        </w:sectPr>
      </w:pPr>
    </w:p>
    <w:p w:rsidR="00047FDF" w:rsidRDefault="00047FDF">
      <w:pPr>
        <w:pStyle w:val="BodyText"/>
        <w:spacing w:after="140" w:line="240" w:lineRule="auto"/>
        <w:ind w:firstLine="0"/>
        <w:jc w:val="center"/>
      </w:pPr>
      <w:r>
        <w:rPr>
          <w:b/>
          <w:bCs/>
        </w:rPr>
        <w:t>Содержание</w:t>
      </w:r>
    </w:p>
    <w:p w:rsidR="00047FDF" w:rsidRPr="00271FC3" w:rsidRDefault="00047FDF">
      <w:pPr>
        <w:pStyle w:val="a4"/>
        <w:tabs>
          <w:tab w:val="right" w:leader="dot" w:pos="9822"/>
        </w:tabs>
        <w:spacing w:after="280"/>
        <w:ind w:firstLine="480"/>
        <w:jc w:val="both"/>
        <w:rPr>
          <w:sz w:val="24"/>
          <w:szCs w:val="24"/>
        </w:rPr>
      </w:pPr>
      <w:r w:rsidRPr="00271FC3">
        <w:rPr>
          <w:sz w:val="24"/>
          <w:szCs w:val="24"/>
        </w:rPr>
        <w:fldChar w:fldCharType="begin"/>
      </w:r>
      <w:r w:rsidRPr="00271FC3">
        <w:rPr>
          <w:sz w:val="24"/>
          <w:szCs w:val="24"/>
        </w:rPr>
        <w:instrText xml:space="preserve"> TOC \o "1-5" \h \z </w:instrText>
      </w:r>
      <w:r w:rsidRPr="00271FC3">
        <w:rPr>
          <w:sz w:val="24"/>
          <w:szCs w:val="24"/>
        </w:rPr>
        <w:fldChar w:fldCharType="separate"/>
      </w:r>
      <w:hyperlink w:anchor="bookmark13" w:tooltip="Current Document">
        <w:r w:rsidRPr="00271FC3">
          <w:rPr>
            <w:i w:val="0"/>
            <w:iCs w:val="0"/>
            <w:sz w:val="24"/>
            <w:szCs w:val="24"/>
          </w:rPr>
          <w:t xml:space="preserve">ОБЩИЕ ПОЛОЖЕНИЯ </w:t>
        </w:r>
        <w:r w:rsidRPr="00271FC3">
          <w:rPr>
            <w:i w:val="0"/>
            <w:iCs w:val="0"/>
            <w:sz w:val="24"/>
            <w:szCs w:val="24"/>
          </w:rPr>
          <w:tab/>
        </w:r>
      </w:hyperlink>
      <w:r>
        <w:rPr>
          <w:sz w:val="24"/>
          <w:szCs w:val="24"/>
        </w:rPr>
        <w:t>4</w:t>
      </w:r>
    </w:p>
    <w:p w:rsidR="00047FDF" w:rsidRPr="00271FC3" w:rsidRDefault="00047FDF">
      <w:pPr>
        <w:pStyle w:val="a4"/>
        <w:ind w:firstLine="480"/>
        <w:jc w:val="both"/>
        <w:rPr>
          <w:sz w:val="24"/>
          <w:szCs w:val="24"/>
        </w:rPr>
      </w:pPr>
      <w:hyperlink w:anchor="bookmark22" w:tooltip="Current Document">
        <w:r w:rsidRPr="00271FC3">
          <w:rPr>
            <w:i w:val="0"/>
            <w:iCs w:val="0"/>
            <w:sz w:val="24"/>
            <w:szCs w:val="24"/>
          </w:rPr>
          <w:t>РАЗДЕЛ 1. ПОКАЗАТЕЛИ ПЕРСПЕКТИВНОГО СПРОСА НА</w:t>
        </w:r>
      </w:hyperlink>
    </w:p>
    <w:p w:rsidR="00047FDF" w:rsidRPr="00271FC3" w:rsidRDefault="00047FDF">
      <w:pPr>
        <w:pStyle w:val="a4"/>
        <w:ind w:firstLine="480"/>
        <w:jc w:val="both"/>
        <w:rPr>
          <w:sz w:val="24"/>
          <w:szCs w:val="24"/>
        </w:rPr>
      </w:pPr>
      <w:hyperlink w:anchor="bookmark22" w:tooltip="Current Document">
        <w:r w:rsidRPr="00271FC3">
          <w:rPr>
            <w:i w:val="0"/>
            <w:iCs w:val="0"/>
            <w:sz w:val="24"/>
            <w:szCs w:val="24"/>
          </w:rPr>
          <w:t>ТЕПЛОВУЮ ЭНЕРГИЮ (МОЩНОСТЬ) И ТЕПЛОНОСИТЕЛЬ В</w:t>
        </w:r>
      </w:hyperlink>
    </w:p>
    <w:p w:rsidR="00047FDF" w:rsidRPr="00271FC3" w:rsidRDefault="00047FDF">
      <w:pPr>
        <w:pStyle w:val="a4"/>
        <w:tabs>
          <w:tab w:val="right" w:leader="dot" w:pos="9822"/>
        </w:tabs>
        <w:spacing w:after="280"/>
        <w:ind w:firstLine="480"/>
        <w:jc w:val="both"/>
        <w:rPr>
          <w:sz w:val="24"/>
          <w:szCs w:val="24"/>
        </w:rPr>
      </w:pPr>
      <w:r w:rsidRPr="00271FC3">
        <w:rPr>
          <w:i w:val="0"/>
          <w:iCs w:val="0"/>
          <w:sz w:val="24"/>
          <w:szCs w:val="24"/>
        </w:rPr>
        <w:t>УСТА</w:t>
      </w:r>
      <w:r>
        <w:rPr>
          <w:i w:val="0"/>
          <w:iCs w:val="0"/>
          <w:sz w:val="24"/>
          <w:szCs w:val="24"/>
        </w:rPr>
        <w:t xml:space="preserve">НОВЛЕННЫХ ГРАНИЦАХ ТЕРРИТОРИИ </w:t>
      </w:r>
      <w:r>
        <w:rPr>
          <w:i w:val="0"/>
          <w:iCs w:val="0"/>
          <w:sz w:val="24"/>
          <w:szCs w:val="24"/>
        </w:rPr>
        <w:tab/>
        <w:t>7</w:t>
      </w:r>
    </w:p>
    <w:p w:rsidR="00047FDF" w:rsidRPr="00271FC3" w:rsidRDefault="00047FDF">
      <w:pPr>
        <w:pStyle w:val="a4"/>
        <w:numPr>
          <w:ilvl w:val="1"/>
          <w:numId w:val="1"/>
        </w:numPr>
        <w:tabs>
          <w:tab w:val="left" w:pos="1234"/>
          <w:tab w:val="right" w:leader="dot" w:pos="9822"/>
        </w:tabs>
        <w:jc w:val="both"/>
        <w:rPr>
          <w:sz w:val="24"/>
          <w:szCs w:val="24"/>
        </w:rPr>
      </w:pPr>
      <w:r w:rsidRPr="00271FC3">
        <w:rPr>
          <w:sz w:val="24"/>
          <w:szCs w:val="24"/>
        </w:rPr>
        <w:t>Площадь строительных фондов и приросты площади строительных фондов по расчётным элементам территориального деления</w:t>
      </w:r>
      <w:r w:rsidRPr="00271FC3">
        <w:rPr>
          <w:sz w:val="24"/>
          <w:szCs w:val="24"/>
        </w:rPr>
        <w:tab/>
      </w:r>
      <w:r>
        <w:rPr>
          <w:b w:val="0"/>
          <w:bCs w:val="0"/>
          <w:i w:val="0"/>
          <w:iCs w:val="0"/>
          <w:sz w:val="24"/>
          <w:szCs w:val="24"/>
        </w:rPr>
        <w:t>7</w:t>
      </w:r>
    </w:p>
    <w:p w:rsidR="00047FDF" w:rsidRPr="00271FC3" w:rsidRDefault="00047FDF">
      <w:pPr>
        <w:pStyle w:val="a4"/>
        <w:numPr>
          <w:ilvl w:val="1"/>
          <w:numId w:val="1"/>
        </w:numPr>
        <w:tabs>
          <w:tab w:val="left" w:pos="1234"/>
          <w:tab w:val="right" w:leader="dot" w:pos="9822"/>
        </w:tabs>
        <w:jc w:val="both"/>
        <w:rPr>
          <w:sz w:val="24"/>
          <w:szCs w:val="24"/>
        </w:rPr>
      </w:pPr>
      <w:r w:rsidRPr="00271FC3">
        <w:rPr>
          <w:sz w:val="24"/>
          <w:szCs w:val="24"/>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r>
        <w:rPr>
          <w:b w:val="0"/>
          <w:bCs w:val="0"/>
          <w:i w:val="0"/>
          <w:iCs w:val="0"/>
          <w:sz w:val="24"/>
          <w:szCs w:val="24"/>
        </w:rPr>
        <w:tab/>
        <w:t xml:space="preserve"> 9</w:t>
      </w:r>
    </w:p>
    <w:p w:rsidR="00047FDF" w:rsidRPr="00271FC3" w:rsidRDefault="00047FDF">
      <w:pPr>
        <w:pStyle w:val="a4"/>
        <w:numPr>
          <w:ilvl w:val="1"/>
          <w:numId w:val="1"/>
        </w:numPr>
        <w:tabs>
          <w:tab w:val="left" w:pos="1234"/>
          <w:tab w:val="left" w:leader="dot" w:pos="9549"/>
        </w:tabs>
        <w:spacing w:line="233" w:lineRule="auto"/>
        <w:jc w:val="both"/>
        <w:rPr>
          <w:sz w:val="24"/>
          <w:szCs w:val="24"/>
        </w:rPr>
      </w:pPr>
      <w:r w:rsidRPr="00271FC3">
        <w:rPr>
          <w:sz w:val="24"/>
          <w:szCs w:val="24"/>
        </w:rPr>
        <w:t>Потребление тепловой энергии и теплоносителя объектами, расположенными в производственных зонах</w:t>
      </w:r>
      <w:r w:rsidRPr="00271FC3">
        <w:rPr>
          <w:sz w:val="24"/>
          <w:szCs w:val="24"/>
        </w:rPr>
        <w:tab/>
      </w:r>
      <w:r w:rsidRPr="00271FC3">
        <w:rPr>
          <w:b w:val="0"/>
          <w:bCs w:val="0"/>
          <w:i w:val="0"/>
          <w:iCs w:val="0"/>
          <w:sz w:val="24"/>
          <w:szCs w:val="24"/>
        </w:rPr>
        <w:t xml:space="preserve"> 1</w:t>
      </w:r>
      <w:r>
        <w:rPr>
          <w:b w:val="0"/>
          <w:bCs w:val="0"/>
          <w:i w:val="0"/>
          <w:iCs w:val="0"/>
          <w:sz w:val="24"/>
          <w:szCs w:val="24"/>
        </w:rPr>
        <w:t>3</w:t>
      </w:r>
    </w:p>
    <w:p w:rsidR="00047FDF" w:rsidRPr="00271FC3" w:rsidRDefault="00047FDF">
      <w:pPr>
        <w:pStyle w:val="a4"/>
        <w:ind w:firstLine="480"/>
        <w:jc w:val="both"/>
        <w:rPr>
          <w:sz w:val="24"/>
          <w:szCs w:val="24"/>
        </w:rPr>
      </w:pPr>
      <w:hyperlink w:anchor="bookmark26" w:tooltip="Current Document">
        <w:r w:rsidRPr="00271FC3">
          <w:rPr>
            <w:i w:val="0"/>
            <w:iCs w:val="0"/>
            <w:sz w:val="24"/>
            <w:szCs w:val="24"/>
          </w:rPr>
          <w:t>РАЗДЕЛ 2. ПЕРСПЕКТИВНЫЕ БАЛАНСЫ РАСПОЛАГАЕМОЙ</w:t>
        </w:r>
      </w:hyperlink>
    </w:p>
    <w:p w:rsidR="00047FDF" w:rsidRPr="00271FC3" w:rsidRDefault="00047FDF">
      <w:pPr>
        <w:pStyle w:val="a4"/>
        <w:ind w:firstLine="480"/>
        <w:jc w:val="both"/>
        <w:rPr>
          <w:sz w:val="24"/>
          <w:szCs w:val="24"/>
        </w:rPr>
      </w:pPr>
      <w:hyperlink w:anchor="bookmark26" w:tooltip="Current Document">
        <w:r w:rsidRPr="00271FC3">
          <w:rPr>
            <w:i w:val="0"/>
            <w:iCs w:val="0"/>
            <w:sz w:val="24"/>
            <w:szCs w:val="24"/>
          </w:rPr>
          <w:t>ТЕПЛОВОЙ МОЩНОСТИ ИСТОЧНИКОВ ТЕПЛОВОЙ ЭНЕРГИИ И</w:t>
        </w:r>
      </w:hyperlink>
    </w:p>
    <w:p w:rsidR="00047FDF" w:rsidRPr="00271FC3" w:rsidRDefault="00047FDF">
      <w:pPr>
        <w:pStyle w:val="a4"/>
        <w:tabs>
          <w:tab w:val="left" w:leader="dot" w:pos="9549"/>
        </w:tabs>
        <w:spacing w:after="280"/>
        <w:ind w:firstLine="480"/>
        <w:jc w:val="both"/>
        <w:rPr>
          <w:sz w:val="24"/>
          <w:szCs w:val="24"/>
        </w:rPr>
      </w:pPr>
      <w:r w:rsidRPr="00271FC3">
        <w:rPr>
          <w:i w:val="0"/>
          <w:iCs w:val="0"/>
          <w:sz w:val="24"/>
          <w:szCs w:val="24"/>
        </w:rPr>
        <w:t xml:space="preserve">ТЕПЛОВОЙ НАГРУЗКИ ПОТРЕБИТЕЛЕЙ </w:t>
      </w:r>
      <w:r w:rsidRPr="00271FC3">
        <w:rPr>
          <w:i w:val="0"/>
          <w:iCs w:val="0"/>
          <w:sz w:val="24"/>
          <w:szCs w:val="24"/>
        </w:rPr>
        <w:tab/>
        <w:t>1</w:t>
      </w:r>
      <w:r>
        <w:rPr>
          <w:i w:val="0"/>
          <w:iCs w:val="0"/>
          <w:sz w:val="24"/>
          <w:szCs w:val="24"/>
        </w:rPr>
        <w:t>3</w:t>
      </w:r>
    </w:p>
    <w:p w:rsidR="00047FDF" w:rsidRPr="00271FC3" w:rsidRDefault="00047FDF">
      <w:pPr>
        <w:pStyle w:val="a4"/>
        <w:numPr>
          <w:ilvl w:val="1"/>
          <w:numId w:val="2"/>
        </w:numPr>
        <w:tabs>
          <w:tab w:val="left" w:pos="1854"/>
          <w:tab w:val="left" w:leader="dot" w:pos="9549"/>
        </w:tabs>
        <w:jc w:val="both"/>
        <w:rPr>
          <w:sz w:val="24"/>
          <w:szCs w:val="24"/>
        </w:rPr>
      </w:pPr>
      <w:r w:rsidRPr="00271FC3">
        <w:rPr>
          <w:sz w:val="24"/>
          <w:szCs w:val="24"/>
        </w:rPr>
        <w:t>Радиус эффективного теплоснабжения</w:t>
      </w:r>
      <w:r w:rsidRPr="00271FC3">
        <w:rPr>
          <w:b w:val="0"/>
          <w:bCs w:val="0"/>
          <w:i w:val="0"/>
          <w:iCs w:val="0"/>
          <w:sz w:val="24"/>
          <w:szCs w:val="24"/>
        </w:rPr>
        <w:tab/>
        <w:t xml:space="preserve"> 1</w:t>
      </w:r>
      <w:r>
        <w:rPr>
          <w:b w:val="0"/>
          <w:bCs w:val="0"/>
          <w:i w:val="0"/>
          <w:iCs w:val="0"/>
          <w:sz w:val="24"/>
          <w:szCs w:val="24"/>
        </w:rPr>
        <w:t>3</w:t>
      </w:r>
    </w:p>
    <w:p w:rsidR="00047FDF" w:rsidRPr="00271FC3" w:rsidRDefault="00047FDF">
      <w:pPr>
        <w:pStyle w:val="a4"/>
        <w:numPr>
          <w:ilvl w:val="1"/>
          <w:numId w:val="2"/>
        </w:numPr>
        <w:tabs>
          <w:tab w:val="left" w:pos="1234"/>
          <w:tab w:val="right" w:leader="dot" w:pos="9822"/>
        </w:tabs>
        <w:spacing w:line="233" w:lineRule="auto"/>
        <w:jc w:val="both"/>
        <w:rPr>
          <w:sz w:val="24"/>
          <w:szCs w:val="24"/>
        </w:rPr>
      </w:pPr>
      <w:r w:rsidRPr="00271FC3">
        <w:rPr>
          <w:sz w:val="24"/>
          <w:szCs w:val="24"/>
        </w:rPr>
        <w:t>Описание существующих и перспективных зон действия системы теплоснабжения и источника тепловой энергии</w:t>
      </w:r>
      <w:r w:rsidRPr="00271FC3">
        <w:rPr>
          <w:b w:val="0"/>
          <w:bCs w:val="0"/>
          <w:i w:val="0"/>
          <w:iCs w:val="0"/>
          <w:sz w:val="24"/>
          <w:szCs w:val="24"/>
        </w:rPr>
        <w:tab/>
        <w:t xml:space="preserve"> 1</w:t>
      </w:r>
      <w:r>
        <w:rPr>
          <w:b w:val="0"/>
          <w:bCs w:val="0"/>
          <w:i w:val="0"/>
          <w:iCs w:val="0"/>
          <w:sz w:val="24"/>
          <w:szCs w:val="24"/>
        </w:rPr>
        <w:t>5</w:t>
      </w:r>
    </w:p>
    <w:p w:rsidR="00047FDF" w:rsidRPr="00271FC3" w:rsidRDefault="00047FDF">
      <w:pPr>
        <w:pStyle w:val="a4"/>
        <w:numPr>
          <w:ilvl w:val="1"/>
          <w:numId w:val="2"/>
        </w:numPr>
        <w:tabs>
          <w:tab w:val="left" w:pos="1234"/>
          <w:tab w:val="right" w:leader="dot" w:pos="9822"/>
        </w:tabs>
        <w:spacing w:line="233" w:lineRule="auto"/>
        <w:jc w:val="both"/>
        <w:rPr>
          <w:sz w:val="24"/>
          <w:szCs w:val="24"/>
        </w:rPr>
      </w:pPr>
      <w:r w:rsidRPr="00271FC3">
        <w:rPr>
          <w:sz w:val="24"/>
          <w:szCs w:val="24"/>
        </w:rPr>
        <w:t>Описание существующих и перспективных зон действия индивидуальных источников тепловой энергии</w:t>
      </w:r>
      <w:r w:rsidRPr="00271FC3">
        <w:rPr>
          <w:sz w:val="24"/>
          <w:szCs w:val="24"/>
        </w:rPr>
        <w:tab/>
      </w:r>
      <w:r w:rsidRPr="00271FC3">
        <w:rPr>
          <w:b w:val="0"/>
          <w:bCs w:val="0"/>
          <w:i w:val="0"/>
          <w:iCs w:val="0"/>
          <w:sz w:val="24"/>
          <w:szCs w:val="24"/>
        </w:rPr>
        <w:t xml:space="preserve"> 1</w:t>
      </w:r>
      <w:r>
        <w:rPr>
          <w:b w:val="0"/>
          <w:bCs w:val="0"/>
          <w:i w:val="0"/>
          <w:iCs w:val="0"/>
          <w:sz w:val="24"/>
          <w:szCs w:val="24"/>
        </w:rPr>
        <w:t>5</w:t>
      </w:r>
    </w:p>
    <w:p w:rsidR="00047FDF" w:rsidRPr="00271FC3" w:rsidRDefault="00047FDF">
      <w:pPr>
        <w:pStyle w:val="a4"/>
        <w:numPr>
          <w:ilvl w:val="1"/>
          <w:numId w:val="2"/>
        </w:numPr>
        <w:tabs>
          <w:tab w:val="left" w:pos="1234"/>
          <w:tab w:val="right" w:leader="dot" w:pos="9822"/>
        </w:tabs>
        <w:spacing w:line="233" w:lineRule="auto"/>
        <w:jc w:val="both"/>
        <w:rPr>
          <w:sz w:val="24"/>
          <w:szCs w:val="24"/>
        </w:rPr>
      </w:pPr>
      <w:r w:rsidRPr="00271FC3">
        <w:rPr>
          <w:sz w:val="24"/>
          <w:szCs w:val="24"/>
        </w:rPr>
        <w:t>Перспективные балансы тепловой мощности и тепловой нагрузки в перспективных зонах действия источников тепловой энергии</w:t>
      </w:r>
      <w:r w:rsidRPr="00271FC3">
        <w:rPr>
          <w:b w:val="0"/>
          <w:bCs w:val="0"/>
          <w:i w:val="0"/>
          <w:iCs w:val="0"/>
          <w:sz w:val="24"/>
          <w:szCs w:val="24"/>
        </w:rPr>
        <w:tab/>
        <w:t>2</w:t>
      </w:r>
      <w:r>
        <w:rPr>
          <w:b w:val="0"/>
          <w:bCs w:val="0"/>
          <w:i w:val="0"/>
          <w:iCs w:val="0"/>
          <w:sz w:val="24"/>
          <w:szCs w:val="24"/>
        </w:rPr>
        <w:t>2</w:t>
      </w:r>
    </w:p>
    <w:p w:rsidR="00047FDF" w:rsidRPr="00271FC3" w:rsidRDefault="00047FDF">
      <w:pPr>
        <w:pStyle w:val="a4"/>
        <w:tabs>
          <w:tab w:val="right" w:leader="dot" w:pos="9822"/>
        </w:tabs>
        <w:spacing w:after="280"/>
        <w:ind w:firstLine="480"/>
        <w:jc w:val="both"/>
        <w:rPr>
          <w:sz w:val="24"/>
          <w:szCs w:val="24"/>
        </w:rPr>
      </w:pPr>
      <w:hyperlink w:anchor="bookmark31" w:tooltip="Current Document">
        <w:r w:rsidRPr="00271FC3">
          <w:rPr>
            <w:i w:val="0"/>
            <w:iCs w:val="0"/>
            <w:sz w:val="24"/>
            <w:szCs w:val="24"/>
          </w:rPr>
          <w:t xml:space="preserve">РАЗДЕЛ 3. ПЕРСПЕКТИВНЫЕ БАЛАНСЫ ТЕПЛОНОСИТЕЛЯ </w:t>
        </w:r>
        <w:r w:rsidRPr="00271FC3">
          <w:rPr>
            <w:i w:val="0"/>
            <w:iCs w:val="0"/>
            <w:sz w:val="24"/>
            <w:szCs w:val="24"/>
          </w:rPr>
          <w:tab/>
          <w:t>2</w:t>
        </w:r>
      </w:hyperlink>
      <w:r>
        <w:rPr>
          <w:sz w:val="24"/>
          <w:szCs w:val="24"/>
        </w:rPr>
        <w:t>5</w:t>
      </w:r>
    </w:p>
    <w:p w:rsidR="00047FDF" w:rsidRPr="00271FC3" w:rsidRDefault="00047FDF">
      <w:pPr>
        <w:pStyle w:val="a4"/>
        <w:ind w:firstLine="480"/>
        <w:jc w:val="both"/>
        <w:rPr>
          <w:sz w:val="24"/>
          <w:szCs w:val="24"/>
        </w:rPr>
      </w:pPr>
      <w:hyperlink w:anchor="bookmark34" w:tooltip="Current Document">
        <w:r w:rsidRPr="00271FC3">
          <w:rPr>
            <w:i w:val="0"/>
            <w:iCs w:val="0"/>
            <w:sz w:val="24"/>
            <w:szCs w:val="24"/>
          </w:rPr>
          <w:t>РАЗДЕЛ 4. ПРЕДЛОЖЕНИЯ ПО НОВОМУ СТРОИТЕЛЬСТВУ,</w:t>
        </w:r>
      </w:hyperlink>
    </w:p>
    <w:p w:rsidR="00047FDF" w:rsidRPr="00271FC3" w:rsidRDefault="00047FDF">
      <w:pPr>
        <w:pStyle w:val="a4"/>
        <w:ind w:firstLine="480"/>
        <w:jc w:val="both"/>
        <w:rPr>
          <w:sz w:val="24"/>
          <w:szCs w:val="24"/>
        </w:rPr>
      </w:pPr>
      <w:hyperlink w:anchor="bookmark34" w:tooltip="Current Document">
        <w:r w:rsidRPr="00271FC3">
          <w:rPr>
            <w:i w:val="0"/>
            <w:iCs w:val="0"/>
            <w:sz w:val="24"/>
            <w:szCs w:val="24"/>
          </w:rPr>
          <w:t>РЕКОНСТРУКЦИИ И ТЕХНИЧЕСКОМУ ПЕРЕВООРУЖЕНИЮ</w:t>
        </w:r>
      </w:hyperlink>
    </w:p>
    <w:p w:rsidR="00047FDF" w:rsidRPr="00271FC3" w:rsidRDefault="00047FDF">
      <w:pPr>
        <w:pStyle w:val="a4"/>
        <w:tabs>
          <w:tab w:val="right" w:leader="dot" w:pos="9822"/>
        </w:tabs>
        <w:spacing w:after="280"/>
        <w:ind w:firstLine="480"/>
        <w:jc w:val="both"/>
        <w:rPr>
          <w:sz w:val="24"/>
          <w:szCs w:val="24"/>
        </w:rPr>
      </w:pPr>
      <w:r w:rsidRPr="00271FC3">
        <w:rPr>
          <w:i w:val="0"/>
          <w:iCs w:val="0"/>
          <w:sz w:val="24"/>
          <w:szCs w:val="24"/>
        </w:rPr>
        <w:t>ИСТОЧНИКОВ ТЕПЛОВОЙ ЭНЕРГИИ</w:t>
      </w:r>
      <w:r w:rsidRPr="00271FC3">
        <w:rPr>
          <w:i w:val="0"/>
          <w:iCs w:val="0"/>
          <w:sz w:val="24"/>
          <w:szCs w:val="24"/>
        </w:rPr>
        <w:tab/>
        <w:t>2</w:t>
      </w:r>
      <w:r>
        <w:rPr>
          <w:i w:val="0"/>
          <w:iCs w:val="0"/>
          <w:sz w:val="24"/>
          <w:szCs w:val="24"/>
        </w:rPr>
        <w:t>6</w:t>
      </w:r>
    </w:p>
    <w:p w:rsidR="00047FDF" w:rsidRPr="00271FC3" w:rsidRDefault="00047FDF">
      <w:pPr>
        <w:pStyle w:val="a4"/>
        <w:numPr>
          <w:ilvl w:val="1"/>
          <w:numId w:val="3"/>
        </w:numPr>
        <w:tabs>
          <w:tab w:val="left" w:pos="1234"/>
          <w:tab w:val="right" w:leader="dot" w:pos="9822"/>
        </w:tabs>
        <w:jc w:val="both"/>
        <w:rPr>
          <w:sz w:val="24"/>
          <w:szCs w:val="24"/>
        </w:rPr>
      </w:pPr>
      <w:r w:rsidRPr="00271FC3">
        <w:rPr>
          <w:sz w:val="24"/>
          <w:szCs w:val="24"/>
        </w:rPr>
        <w:t>Предложения по новому строительству и реконструкции источников тепловой энергии, обеспечивающие перспективную тепловую нагрузку на вновь осваиваемых территориях поселения</w:t>
      </w:r>
      <w:r w:rsidRPr="00271FC3">
        <w:rPr>
          <w:sz w:val="24"/>
          <w:szCs w:val="24"/>
        </w:rPr>
        <w:tab/>
      </w:r>
      <w:r w:rsidRPr="00271FC3">
        <w:rPr>
          <w:b w:val="0"/>
          <w:bCs w:val="0"/>
          <w:i w:val="0"/>
          <w:iCs w:val="0"/>
          <w:sz w:val="24"/>
          <w:szCs w:val="24"/>
        </w:rPr>
        <w:t>2</w:t>
      </w:r>
      <w:r>
        <w:rPr>
          <w:b w:val="0"/>
          <w:bCs w:val="0"/>
          <w:i w:val="0"/>
          <w:iCs w:val="0"/>
          <w:sz w:val="24"/>
          <w:szCs w:val="24"/>
        </w:rPr>
        <w:t>6</w:t>
      </w:r>
    </w:p>
    <w:p w:rsidR="00047FDF" w:rsidRPr="00271FC3" w:rsidRDefault="00047FDF">
      <w:pPr>
        <w:pStyle w:val="a4"/>
        <w:numPr>
          <w:ilvl w:val="1"/>
          <w:numId w:val="3"/>
        </w:numPr>
        <w:tabs>
          <w:tab w:val="left" w:pos="1234"/>
          <w:tab w:val="right" w:leader="dot" w:pos="9822"/>
        </w:tabs>
        <w:jc w:val="both"/>
        <w:rPr>
          <w:sz w:val="24"/>
          <w:szCs w:val="24"/>
        </w:rPr>
      </w:pPr>
      <w:r w:rsidRPr="00271FC3">
        <w:rPr>
          <w:sz w:val="24"/>
          <w:szCs w:val="24"/>
        </w:rPr>
        <w:t>Предложения по техническому перевооружению источника тепловой энергии с целью повышения эффективности работы системы теплоснабжения</w:t>
      </w:r>
      <w:r w:rsidRPr="00271FC3">
        <w:rPr>
          <w:sz w:val="24"/>
          <w:szCs w:val="24"/>
        </w:rPr>
        <w:tab/>
      </w:r>
      <w:r w:rsidRPr="00271FC3">
        <w:rPr>
          <w:b w:val="0"/>
          <w:bCs w:val="0"/>
          <w:i w:val="0"/>
          <w:iCs w:val="0"/>
          <w:sz w:val="24"/>
          <w:szCs w:val="24"/>
        </w:rPr>
        <w:t>2</w:t>
      </w:r>
      <w:r w:rsidRPr="00271FC3">
        <w:rPr>
          <w:sz w:val="24"/>
          <w:szCs w:val="24"/>
        </w:rPr>
        <w:fldChar w:fldCharType="end"/>
      </w:r>
      <w:r>
        <w:rPr>
          <w:sz w:val="24"/>
          <w:szCs w:val="24"/>
        </w:rPr>
        <w:t>6</w:t>
      </w:r>
    </w:p>
    <w:p w:rsidR="00047FDF" w:rsidRPr="00271FC3" w:rsidRDefault="00047FDF">
      <w:pPr>
        <w:pStyle w:val="BodyText"/>
        <w:numPr>
          <w:ilvl w:val="1"/>
          <w:numId w:val="3"/>
        </w:numPr>
        <w:tabs>
          <w:tab w:val="left" w:pos="1107"/>
          <w:tab w:val="right" w:leader="dot" w:pos="9825"/>
        </w:tabs>
        <w:spacing w:after="140" w:line="240" w:lineRule="auto"/>
        <w:ind w:firstLine="620"/>
        <w:rPr>
          <w:sz w:val="24"/>
          <w:szCs w:val="24"/>
        </w:rPr>
      </w:pPr>
      <w:hyperlink w:anchor="bookmark37" w:tooltip="Current Document">
        <w:r w:rsidRPr="00271FC3">
          <w:rPr>
            <w:b/>
            <w:bCs/>
            <w:i/>
            <w:iCs/>
            <w:sz w:val="24"/>
            <w:szCs w:val="24"/>
          </w:rPr>
          <w:t>Решения о загрузке источников тепловой энергии, распределении</w:t>
        </w:r>
      </w:hyperlink>
      <w:hyperlink w:anchor="bookmark37" w:tooltip="Current Document">
        <w:r w:rsidRPr="00271FC3">
          <w:rPr>
            <w:b/>
            <w:bCs/>
            <w:i/>
            <w:iCs/>
            <w:sz w:val="24"/>
            <w:szCs w:val="24"/>
          </w:rPr>
          <w:t>(перераспределении) тепловой нагрузки потребителей тепловой энергии в</w:t>
        </w:r>
      </w:hyperlink>
      <w:r>
        <w:rPr>
          <w:sz w:val="24"/>
          <w:szCs w:val="24"/>
        </w:rPr>
        <w:t xml:space="preserve"> </w:t>
      </w:r>
      <w:hyperlink w:anchor="bookmark37" w:tooltip="Current Document">
        <w:r w:rsidRPr="00271FC3">
          <w:rPr>
            <w:b/>
            <w:bCs/>
            <w:i/>
            <w:iCs/>
            <w:sz w:val="24"/>
            <w:szCs w:val="24"/>
          </w:rPr>
          <w:t>каждой зоне действия системы теплоснабжения между источниками</w:t>
        </w:r>
      </w:hyperlink>
      <w:r>
        <w:rPr>
          <w:sz w:val="24"/>
          <w:szCs w:val="24"/>
        </w:rPr>
        <w:t xml:space="preserve">                       </w:t>
      </w:r>
      <w:hyperlink w:anchor="bookmark37" w:tooltip="Current Document">
        <w:r>
          <w:rPr>
            <w:b/>
            <w:bCs/>
            <w:i/>
            <w:iCs/>
            <w:sz w:val="24"/>
            <w:szCs w:val="24"/>
          </w:rPr>
          <w:t>29</w:t>
        </w:r>
      </w:hyperlink>
    </w:p>
    <w:p w:rsidR="00047FDF" w:rsidRPr="00271FC3" w:rsidRDefault="00047FDF">
      <w:pPr>
        <w:pStyle w:val="a4"/>
        <w:numPr>
          <w:ilvl w:val="1"/>
          <w:numId w:val="3"/>
        </w:numPr>
        <w:tabs>
          <w:tab w:val="left" w:pos="1854"/>
          <w:tab w:val="right" w:leader="dot" w:pos="9825"/>
        </w:tabs>
        <w:jc w:val="both"/>
        <w:rPr>
          <w:sz w:val="24"/>
          <w:szCs w:val="24"/>
        </w:rPr>
      </w:pPr>
      <w:r w:rsidRPr="00271FC3">
        <w:rPr>
          <w:sz w:val="24"/>
          <w:szCs w:val="24"/>
        </w:rPr>
        <w:fldChar w:fldCharType="begin"/>
      </w:r>
      <w:r w:rsidRPr="00271FC3">
        <w:rPr>
          <w:sz w:val="24"/>
          <w:szCs w:val="24"/>
        </w:rPr>
        <w:instrText xml:space="preserve"> TOC \o "1-5" \h \z </w:instrText>
      </w:r>
      <w:r w:rsidRPr="00271FC3">
        <w:rPr>
          <w:sz w:val="24"/>
          <w:szCs w:val="24"/>
        </w:rPr>
        <w:fldChar w:fldCharType="separate"/>
      </w:r>
      <w:r w:rsidRPr="00271FC3">
        <w:rPr>
          <w:sz w:val="24"/>
          <w:szCs w:val="24"/>
        </w:rPr>
        <w:t>Оптимальный температурный график отпуска тепловой</w:t>
      </w:r>
      <w:r w:rsidRPr="00271FC3">
        <w:rPr>
          <w:sz w:val="24"/>
          <w:szCs w:val="24"/>
        </w:rPr>
        <w:tab/>
      </w:r>
      <w:r>
        <w:rPr>
          <w:sz w:val="24"/>
          <w:szCs w:val="24"/>
        </w:rPr>
        <w:t>29</w:t>
      </w:r>
    </w:p>
    <w:p w:rsidR="00047FDF" w:rsidRPr="00271FC3" w:rsidRDefault="00047FDF">
      <w:pPr>
        <w:pStyle w:val="a4"/>
        <w:ind w:firstLine="480"/>
        <w:rPr>
          <w:sz w:val="24"/>
          <w:szCs w:val="24"/>
        </w:rPr>
      </w:pPr>
      <w:hyperlink w:anchor="bookmark39" w:tooltip="Current Document">
        <w:r w:rsidRPr="00271FC3">
          <w:rPr>
            <w:i w:val="0"/>
            <w:iCs w:val="0"/>
            <w:sz w:val="24"/>
            <w:szCs w:val="24"/>
          </w:rPr>
          <w:t>РАЗДЕЛ 5. ПРЕДЛОЖЕНИЯ ПО НОВОМУ СТРОИТЕЛЬСТВУ И</w:t>
        </w:r>
      </w:hyperlink>
    </w:p>
    <w:p w:rsidR="00047FDF" w:rsidRPr="00271FC3" w:rsidRDefault="00047FDF">
      <w:pPr>
        <w:pStyle w:val="a4"/>
        <w:tabs>
          <w:tab w:val="right" w:leader="dot" w:pos="9825"/>
        </w:tabs>
        <w:spacing w:after="280"/>
        <w:ind w:firstLine="480"/>
        <w:rPr>
          <w:sz w:val="24"/>
          <w:szCs w:val="24"/>
        </w:rPr>
      </w:pPr>
      <w:r w:rsidRPr="00271FC3">
        <w:rPr>
          <w:i w:val="0"/>
          <w:iCs w:val="0"/>
          <w:sz w:val="24"/>
          <w:szCs w:val="24"/>
        </w:rPr>
        <w:t xml:space="preserve">РЕКОНСТРУКЦИИ ТЕПЛОВЫХ СЕТЕЙ </w:t>
      </w:r>
      <w:r w:rsidRPr="00271FC3">
        <w:rPr>
          <w:i w:val="0"/>
          <w:iCs w:val="0"/>
          <w:sz w:val="24"/>
          <w:szCs w:val="24"/>
        </w:rPr>
        <w:tab/>
        <w:t>3</w:t>
      </w:r>
      <w:r>
        <w:rPr>
          <w:i w:val="0"/>
          <w:iCs w:val="0"/>
          <w:sz w:val="24"/>
          <w:szCs w:val="24"/>
        </w:rPr>
        <w:t>0</w:t>
      </w:r>
    </w:p>
    <w:p w:rsidR="00047FDF" w:rsidRPr="00271FC3" w:rsidRDefault="00047FDF">
      <w:pPr>
        <w:pStyle w:val="a4"/>
        <w:numPr>
          <w:ilvl w:val="1"/>
          <w:numId w:val="4"/>
        </w:numPr>
        <w:tabs>
          <w:tab w:val="left" w:pos="1160"/>
          <w:tab w:val="right" w:leader="dot" w:pos="9825"/>
        </w:tabs>
        <w:rPr>
          <w:sz w:val="24"/>
          <w:szCs w:val="24"/>
        </w:rPr>
      </w:pPr>
      <w:r w:rsidRPr="00271FC3">
        <w:rPr>
          <w:sz w:val="24"/>
          <w:szCs w:val="24"/>
        </w:rPr>
        <w:t>Предложения по новому строительству и реконструкции тепловых сетей, обеспечивающих перераспределение тепловой нагрузки, перспективные приросты тепловой нагрузки</w:t>
      </w:r>
      <w:r w:rsidRPr="00271FC3">
        <w:rPr>
          <w:b w:val="0"/>
          <w:bCs w:val="0"/>
          <w:i w:val="0"/>
          <w:iCs w:val="0"/>
          <w:sz w:val="24"/>
          <w:szCs w:val="24"/>
        </w:rPr>
        <w:tab/>
        <w:t>3</w:t>
      </w:r>
      <w:r>
        <w:rPr>
          <w:b w:val="0"/>
          <w:bCs w:val="0"/>
          <w:i w:val="0"/>
          <w:iCs w:val="0"/>
          <w:sz w:val="24"/>
          <w:szCs w:val="24"/>
        </w:rPr>
        <w:t>0</w:t>
      </w:r>
    </w:p>
    <w:p w:rsidR="00047FDF" w:rsidRPr="00271FC3" w:rsidRDefault="00047FDF">
      <w:pPr>
        <w:pStyle w:val="a4"/>
        <w:numPr>
          <w:ilvl w:val="1"/>
          <w:numId w:val="4"/>
        </w:numPr>
        <w:tabs>
          <w:tab w:val="left" w:pos="1165"/>
          <w:tab w:val="right" w:leader="dot" w:pos="9825"/>
        </w:tabs>
        <w:rPr>
          <w:sz w:val="24"/>
          <w:szCs w:val="24"/>
        </w:rPr>
      </w:pPr>
      <w:r w:rsidRPr="00271FC3">
        <w:rPr>
          <w:sz w:val="24"/>
          <w:szCs w:val="24"/>
        </w:rPr>
        <w:t>Предложения по реконструкции тепловых сетей для повышения эффективности функционирования системы теплоснабжения</w:t>
      </w:r>
      <w:r w:rsidRPr="00271FC3">
        <w:rPr>
          <w:sz w:val="24"/>
          <w:szCs w:val="24"/>
        </w:rPr>
        <w:tab/>
      </w:r>
      <w:r w:rsidRPr="00271FC3">
        <w:rPr>
          <w:b w:val="0"/>
          <w:bCs w:val="0"/>
          <w:i w:val="0"/>
          <w:iCs w:val="0"/>
          <w:sz w:val="24"/>
          <w:szCs w:val="24"/>
        </w:rPr>
        <w:t>3</w:t>
      </w:r>
      <w:r>
        <w:rPr>
          <w:b w:val="0"/>
          <w:bCs w:val="0"/>
          <w:i w:val="0"/>
          <w:iCs w:val="0"/>
          <w:sz w:val="24"/>
          <w:szCs w:val="24"/>
        </w:rPr>
        <w:t>1</w:t>
      </w:r>
    </w:p>
    <w:p w:rsidR="00047FDF" w:rsidRPr="00271FC3" w:rsidRDefault="00047FDF">
      <w:pPr>
        <w:pStyle w:val="a4"/>
        <w:tabs>
          <w:tab w:val="right" w:leader="dot" w:pos="9825"/>
        </w:tabs>
        <w:spacing w:after="280"/>
        <w:ind w:firstLine="480"/>
        <w:jc w:val="both"/>
        <w:rPr>
          <w:sz w:val="24"/>
          <w:szCs w:val="24"/>
        </w:rPr>
      </w:pPr>
      <w:hyperlink w:anchor="bookmark42" w:tooltip="Current Document">
        <w:r w:rsidRPr="00271FC3">
          <w:rPr>
            <w:i w:val="0"/>
            <w:iCs w:val="0"/>
            <w:sz w:val="24"/>
            <w:szCs w:val="24"/>
          </w:rPr>
          <w:t>РАЗДЕЛ 6. ТОПЛИВНЫЕ БАЛАНСЫ</w:t>
        </w:r>
        <w:r w:rsidRPr="00271FC3">
          <w:rPr>
            <w:i w:val="0"/>
            <w:iCs w:val="0"/>
            <w:sz w:val="24"/>
            <w:szCs w:val="24"/>
          </w:rPr>
          <w:tab/>
          <w:t>3</w:t>
        </w:r>
      </w:hyperlink>
      <w:r>
        <w:rPr>
          <w:sz w:val="24"/>
          <w:szCs w:val="24"/>
        </w:rPr>
        <w:t>2</w:t>
      </w:r>
    </w:p>
    <w:p w:rsidR="00047FDF" w:rsidRPr="00271FC3" w:rsidRDefault="00047FDF">
      <w:pPr>
        <w:pStyle w:val="a4"/>
        <w:ind w:firstLine="480"/>
        <w:jc w:val="both"/>
        <w:rPr>
          <w:sz w:val="24"/>
          <w:szCs w:val="24"/>
        </w:rPr>
      </w:pPr>
      <w:hyperlink w:anchor="bookmark45" w:tooltip="Current Document">
        <w:r w:rsidRPr="00271FC3">
          <w:rPr>
            <w:i w:val="0"/>
            <w:iCs w:val="0"/>
            <w:sz w:val="24"/>
            <w:szCs w:val="24"/>
          </w:rPr>
          <w:t>РАЗДЕЛ 7. ИНВЕСТИЦИИ В СТРОИТЕЛЬСТВО, РЕКОНСТРУКЦИЮ И</w:t>
        </w:r>
      </w:hyperlink>
    </w:p>
    <w:p w:rsidR="00047FDF" w:rsidRPr="00271FC3" w:rsidRDefault="00047FDF">
      <w:pPr>
        <w:pStyle w:val="a4"/>
        <w:tabs>
          <w:tab w:val="right" w:leader="dot" w:pos="9825"/>
        </w:tabs>
        <w:spacing w:after="280"/>
        <w:ind w:firstLine="480"/>
        <w:jc w:val="both"/>
        <w:rPr>
          <w:sz w:val="24"/>
          <w:szCs w:val="24"/>
        </w:rPr>
      </w:pPr>
      <w:r w:rsidRPr="00271FC3">
        <w:rPr>
          <w:i w:val="0"/>
          <w:iCs w:val="0"/>
          <w:sz w:val="24"/>
          <w:szCs w:val="24"/>
        </w:rPr>
        <w:t xml:space="preserve">ТЕХНИЧЕСКОЕ ПЕРЕВООРУЖЕНИЕ </w:t>
      </w:r>
      <w:r w:rsidRPr="00271FC3">
        <w:rPr>
          <w:i w:val="0"/>
          <w:iCs w:val="0"/>
          <w:sz w:val="24"/>
          <w:szCs w:val="24"/>
        </w:rPr>
        <w:tab/>
        <w:t>3</w:t>
      </w:r>
      <w:r>
        <w:rPr>
          <w:i w:val="0"/>
          <w:iCs w:val="0"/>
          <w:sz w:val="24"/>
          <w:szCs w:val="24"/>
        </w:rPr>
        <w:t>3</w:t>
      </w:r>
    </w:p>
    <w:p w:rsidR="00047FDF" w:rsidRPr="00271FC3" w:rsidRDefault="00047FDF">
      <w:pPr>
        <w:pStyle w:val="a4"/>
        <w:numPr>
          <w:ilvl w:val="1"/>
          <w:numId w:val="5"/>
        </w:numPr>
        <w:tabs>
          <w:tab w:val="left" w:pos="1108"/>
          <w:tab w:val="right" w:leader="dot" w:pos="9811"/>
        </w:tabs>
        <w:rPr>
          <w:sz w:val="24"/>
          <w:szCs w:val="24"/>
        </w:rPr>
      </w:pPr>
      <w:r w:rsidRPr="00271FC3">
        <w:rPr>
          <w:sz w:val="24"/>
          <w:szCs w:val="24"/>
        </w:rPr>
        <w:t xml:space="preserve">Предложения по величине необходимых инвестиций в строительство, реконструкцию и техническое перевооружение источников тепловой энергии. </w:t>
      </w:r>
      <w:r>
        <w:rPr>
          <w:b w:val="0"/>
          <w:bCs w:val="0"/>
          <w:i w:val="0"/>
          <w:iCs w:val="0"/>
          <w:sz w:val="24"/>
          <w:szCs w:val="24"/>
        </w:rPr>
        <w:tab/>
        <w:t>33</w:t>
      </w:r>
    </w:p>
    <w:p w:rsidR="00047FDF" w:rsidRPr="00271FC3" w:rsidRDefault="00047FDF">
      <w:pPr>
        <w:pStyle w:val="a4"/>
        <w:numPr>
          <w:ilvl w:val="1"/>
          <w:numId w:val="5"/>
        </w:numPr>
        <w:tabs>
          <w:tab w:val="left" w:pos="1117"/>
          <w:tab w:val="right" w:leader="dot" w:pos="9825"/>
        </w:tabs>
        <w:spacing w:line="233" w:lineRule="auto"/>
        <w:rPr>
          <w:sz w:val="24"/>
          <w:szCs w:val="24"/>
        </w:rPr>
      </w:pPr>
      <w:r w:rsidRPr="00271FC3">
        <w:rPr>
          <w:sz w:val="24"/>
          <w:szCs w:val="24"/>
        </w:rPr>
        <w:t>Предложения по величине инвестиций в строительство, реконструкцию и техническое перевооружение тепловых сетей</w:t>
      </w:r>
      <w:r>
        <w:rPr>
          <w:b w:val="0"/>
          <w:bCs w:val="0"/>
          <w:i w:val="0"/>
          <w:iCs w:val="0"/>
          <w:sz w:val="24"/>
          <w:szCs w:val="24"/>
        </w:rPr>
        <w:tab/>
        <w:t>34</w:t>
      </w:r>
    </w:p>
    <w:p w:rsidR="00047FDF" w:rsidRPr="00271FC3" w:rsidRDefault="00047FDF">
      <w:pPr>
        <w:pStyle w:val="a4"/>
        <w:ind w:firstLine="480"/>
        <w:rPr>
          <w:sz w:val="24"/>
          <w:szCs w:val="24"/>
        </w:rPr>
      </w:pPr>
      <w:hyperlink w:anchor="bookmark50" w:tooltip="Current Document">
        <w:r w:rsidRPr="00271FC3">
          <w:rPr>
            <w:i w:val="0"/>
            <w:iCs w:val="0"/>
            <w:sz w:val="24"/>
            <w:szCs w:val="24"/>
          </w:rPr>
          <w:t>РАЗДЕЛ 8. РЕШЕНИЕ ОБ ОПРЕДЕЛЕНИИ ЕДИНОЙ</w:t>
        </w:r>
      </w:hyperlink>
    </w:p>
    <w:p w:rsidR="00047FDF" w:rsidRPr="00271FC3" w:rsidRDefault="00047FDF">
      <w:pPr>
        <w:pStyle w:val="a4"/>
        <w:tabs>
          <w:tab w:val="left" w:leader="dot" w:pos="9528"/>
        </w:tabs>
        <w:spacing w:after="280"/>
        <w:ind w:firstLine="480"/>
        <w:rPr>
          <w:sz w:val="24"/>
          <w:szCs w:val="24"/>
        </w:rPr>
      </w:pPr>
      <w:r>
        <w:rPr>
          <w:i w:val="0"/>
          <w:iCs w:val="0"/>
          <w:sz w:val="24"/>
          <w:szCs w:val="24"/>
        </w:rPr>
        <w:t xml:space="preserve">ТЕПЛОСНАБЖАЮЩЕЙ ОРГАНИЗАЦИИ </w:t>
      </w:r>
      <w:r>
        <w:rPr>
          <w:i w:val="0"/>
          <w:iCs w:val="0"/>
          <w:sz w:val="24"/>
          <w:szCs w:val="24"/>
        </w:rPr>
        <w:tab/>
        <w:t>31</w:t>
      </w:r>
    </w:p>
    <w:p w:rsidR="00047FDF" w:rsidRPr="00271FC3" w:rsidRDefault="00047FDF">
      <w:pPr>
        <w:pStyle w:val="a4"/>
        <w:ind w:firstLine="480"/>
        <w:rPr>
          <w:sz w:val="24"/>
          <w:szCs w:val="24"/>
        </w:rPr>
      </w:pPr>
      <w:hyperlink w:anchor="bookmark53" w:tooltip="Current Document">
        <w:r w:rsidRPr="00271FC3">
          <w:rPr>
            <w:i w:val="0"/>
            <w:iCs w:val="0"/>
            <w:sz w:val="24"/>
            <w:szCs w:val="24"/>
          </w:rPr>
          <w:t>РАЗДЕЛ 9. РЕШЕНИЯ О РАСПРЕДЕЛЕНИИ ТЕПЛОВОЙ НАГРУЗКИ</w:t>
        </w:r>
      </w:hyperlink>
    </w:p>
    <w:p w:rsidR="00047FDF" w:rsidRPr="00271FC3" w:rsidRDefault="00047FDF">
      <w:pPr>
        <w:pStyle w:val="a4"/>
        <w:tabs>
          <w:tab w:val="left" w:leader="dot" w:pos="9528"/>
        </w:tabs>
        <w:spacing w:after="280"/>
        <w:ind w:firstLine="480"/>
        <w:rPr>
          <w:sz w:val="24"/>
          <w:szCs w:val="24"/>
        </w:rPr>
      </w:pPr>
      <w:r w:rsidRPr="00271FC3">
        <w:rPr>
          <w:i w:val="0"/>
          <w:iCs w:val="0"/>
          <w:sz w:val="24"/>
          <w:szCs w:val="24"/>
        </w:rPr>
        <w:t>МЕЖДУ</w:t>
      </w:r>
      <w:r>
        <w:rPr>
          <w:i w:val="0"/>
          <w:iCs w:val="0"/>
          <w:sz w:val="24"/>
          <w:szCs w:val="24"/>
        </w:rPr>
        <w:t xml:space="preserve"> ИСТОЧНИКАМИ ТЕПЛОВОЙ ЭНЕРГИИ </w:t>
      </w:r>
      <w:r>
        <w:rPr>
          <w:i w:val="0"/>
          <w:iCs w:val="0"/>
          <w:sz w:val="24"/>
          <w:szCs w:val="24"/>
        </w:rPr>
        <w:tab/>
        <w:t>33</w:t>
      </w:r>
    </w:p>
    <w:p w:rsidR="00047FDF" w:rsidRPr="00271FC3" w:rsidRDefault="00047FDF">
      <w:pPr>
        <w:pStyle w:val="a4"/>
        <w:ind w:firstLine="480"/>
        <w:rPr>
          <w:sz w:val="24"/>
          <w:szCs w:val="24"/>
        </w:rPr>
      </w:pPr>
      <w:hyperlink w:anchor="bookmark56" w:tooltip="Current Document">
        <w:r w:rsidRPr="00271FC3">
          <w:rPr>
            <w:i w:val="0"/>
            <w:iCs w:val="0"/>
            <w:sz w:val="24"/>
            <w:szCs w:val="24"/>
          </w:rPr>
          <w:t>РАЗДЕЛ 10. ПЕРЕЧЕНЬ БЕСХОЗЯЙНЫХ ТЕПЛОВЫХ СЕТЕЙ И</w:t>
        </w:r>
      </w:hyperlink>
    </w:p>
    <w:p w:rsidR="00047FDF" w:rsidRPr="00271FC3" w:rsidRDefault="00047FDF">
      <w:pPr>
        <w:pStyle w:val="a4"/>
        <w:ind w:firstLine="480"/>
        <w:rPr>
          <w:sz w:val="24"/>
          <w:szCs w:val="24"/>
        </w:rPr>
      </w:pPr>
      <w:hyperlink w:anchor="bookmark56" w:tooltip="Current Document">
        <w:r w:rsidRPr="00271FC3">
          <w:rPr>
            <w:i w:val="0"/>
            <w:iCs w:val="0"/>
            <w:sz w:val="24"/>
            <w:szCs w:val="24"/>
          </w:rPr>
          <w:t>ОПРЕДЕЛЕНИЕ ОРГАНИЗАЦИИ, УПОЛНОМОЧЕННОЙ НА ИХ</w:t>
        </w:r>
      </w:hyperlink>
    </w:p>
    <w:p w:rsidR="00047FDF" w:rsidRPr="00271FC3" w:rsidRDefault="00047FDF">
      <w:pPr>
        <w:pStyle w:val="a4"/>
        <w:tabs>
          <w:tab w:val="left" w:leader="dot" w:pos="9528"/>
        </w:tabs>
        <w:spacing w:after="280"/>
        <w:ind w:firstLine="480"/>
        <w:jc w:val="both"/>
        <w:rPr>
          <w:sz w:val="24"/>
          <w:szCs w:val="24"/>
        </w:rPr>
      </w:pPr>
      <w:r>
        <w:rPr>
          <w:i w:val="0"/>
          <w:iCs w:val="0"/>
          <w:sz w:val="24"/>
          <w:szCs w:val="24"/>
        </w:rPr>
        <w:t xml:space="preserve">ЭКСПЛУАТАЦИЮ </w:t>
      </w:r>
      <w:r>
        <w:rPr>
          <w:i w:val="0"/>
          <w:iCs w:val="0"/>
          <w:sz w:val="24"/>
          <w:szCs w:val="24"/>
        </w:rPr>
        <w:tab/>
        <w:t>34</w:t>
      </w:r>
    </w:p>
    <w:p w:rsidR="00047FDF" w:rsidRPr="00271FC3" w:rsidRDefault="00047FDF">
      <w:pPr>
        <w:pStyle w:val="a4"/>
        <w:tabs>
          <w:tab w:val="left" w:leader="dot" w:pos="9528"/>
        </w:tabs>
        <w:spacing w:after="280"/>
        <w:ind w:firstLine="480"/>
        <w:jc w:val="both"/>
        <w:rPr>
          <w:sz w:val="24"/>
          <w:szCs w:val="24"/>
        </w:rPr>
      </w:pPr>
      <w:hyperlink w:anchor="bookmark59" w:tooltip="Current Document">
        <w:r w:rsidRPr="00271FC3">
          <w:rPr>
            <w:i w:val="0"/>
            <w:iCs w:val="0"/>
            <w:sz w:val="24"/>
            <w:szCs w:val="24"/>
          </w:rPr>
          <w:tab/>
        </w:r>
      </w:hyperlink>
      <w:r w:rsidRPr="00271FC3">
        <w:rPr>
          <w:sz w:val="24"/>
          <w:szCs w:val="24"/>
        </w:rPr>
        <w:fldChar w:fldCharType="end"/>
      </w:r>
    </w:p>
    <w:p w:rsidR="00047FDF" w:rsidRPr="00271FC3" w:rsidRDefault="00047FDF">
      <w:pPr>
        <w:pStyle w:val="BodyText"/>
        <w:spacing w:after="140" w:line="276" w:lineRule="auto"/>
        <w:ind w:left="340" w:firstLine="60"/>
        <w:rPr>
          <w:sz w:val="24"/>
          <w:szCs w:val="24"/>
        </w:rPr>
      </w:pPr>
      <w:r w:rsidRPr="00271FC3">
        <w:rPr>
          <w:b/>
          <w:bCs/>
          <w:sz w:val="24"/>
          <w:szCs w:val="24"/>
        </w:rPr>
        <w:t>ПРИЛОЖЕНИЕ 1 - ЗОНЫ ДЕЙСТВИЯ ИСТОЧНИКОВ ТЕПЛОСНАБЖЕНИЯ</w:t>
      </w:r>
    </w:p>
    <w:p w:rsidR="00047FDF" w:rsidRPr="00271FC3" w:rsidRDefault="00047FDF">
      <w:pPr>
        <w:pStyle w:val="BodyText"/>
        <w:spacing w:line="276" w:lineRule="auto"/>
        <w:ind w:left="340" w:firstLine="0"/>
        <w:rPr>
          <w:sz w:val="24"/>
          <w:szCs w:val="24"/>
        </w:rPr>
      </w:pPr>
      <w:r w:rsidRPr="00271FC3">
        <w:rPr>
          <w:b/>
          <w:bCs/>
          <w:sz w:val="24"/>
          <w:szCs w:val="24"/>
        </w:rPr>
        <w:t>ПРИЛОЖЕНИЕ 2 - СХЕМА ТЕПЛОВЫХ СЕТЕЙ ИСТОЧНИКА ТЕПЛОВОЙ ЭНЕРГИИ</w:t>
      </w:r>
    </w:p>
    <w:p w:rsidR="00047FDF" w:rsidRPr="00271FC3" w:rsidRDefault="00047FDF">
      <w:pPr>
        <w:pStyle w:val="BodyText"/>
        <w:spacing w:line="276" w:lineRule="auto"/>
        <w:ind w:left="340" w:firstLine="0"/>
        <w:rPr>
          <w:sz w:val="24"/>
          <w:szCs w:val="24"/>
        </w:rPr>
      </w:pPr>
      <w:r w:rsidRPr="00271FC3">
        <w:rPr>
          <w:b/>
          <w:bCs/>
          <w:sz w:val="24"/>
          <w:szCs w:val="24"/>
        </w:rPr>
        <w:t>ПРИЛОЖЕНИЕ 3 - ЗОНЫ ДЕЙСТВИЯ ИНДИВИДУАЛЬНОГО ТЕПЛОСНАБЖЕНИЯ</w:t>
      </w:r>
    </w:p>
    <w:p w:rsidR="00047FDF" w:rsidRPr="00271FC3" w:rsidRDefault="00047FDF">
      <w:pPr>
        <w:pStyle w:val="30"/>
        <w:keepNext/>
        <w:keepLines/>
        <w:spacing w:after="0"/>
        <w:rPr>
          <w:sz w:val="24"/>
          <w:szCs w:val="24"/>
        </w:rPr>
      </w:pPr>
      <w:bookmarkStart w:id="0" w:name="bookmark10"/>
      <w:r w:rsidRPr="00271FC3">
        <w:rPr>
          <w:sz w:val="24"/>
          <w:szCs w:val="24"/>
        </w:rPr>
        <w:t>СХЕМА</w:t>
      </w:r>
      <w:bookmarkEnd w:id="0"/>
    </w:p>
    <w:p w:rsidR="00047FDF" w:rsidRPr="00271FC3" w:rsidRDefault="00047FDF">
      <w:pPr>
        <w:pStyle w:val="30"/>
        <w:keepNext/>
        <w:keepLines/>
        <w:spacing w:after="480"/>
        <w:rPr>
          <w:sz w:val="24"/>
          <w:szCs w:val="24"/>
        </w:rPr>
      </w:pPr>
      <w:r w:rsidRPr="00271FC3">
        <w:rPr>
          <w:sz w:val="24"/>
          <w:szCs w:val="24"/>
        </w:rPr>
        <w:t>ТЕПЛОСНАБЖЕНИЯ МИРНИНСКОГО СЕЛЬСКОГО ПОСЕЛЕНИЯ</w:t>
      </w:r>
    </w:p>
    <w:p w:rsidR="00047FDF" w:rsidRPr="00271FC3" w:rsidRDefault="00047FDF">
      <w:pPr>
        <w:pStyle w:val="BodyText"/>
        <w:ind w:firstLine="740"/>
        <w:jc w:val="both"/>
        <w:rPr>
          <w:sz w:val="24"/>
          <w:szCs w:val="24"/>
        </w:rPr>
      </w:pPr>
      <w:r w:rsidRPr="00271FC3">
        <w:rPr>
          <w:sz w:val="24"/>
          <w:szCs w:val="24"/>
        </w:rPr>
        <w:t>Нормативно-правовой базой для разработки схемы теплоснабжения являются:</w:t>
      </w:r>
    </w:p>
    <w:p w:rsidR="00047FDF" w:rsidRPr="00271FC3" w:rsidRDefault="00047FDF">
      <w:pPr>
        <w:pStyle w:val="BodyText"/>
        <w:numPr>
          <w:ilvl w:val="0"/>
          <w:numId w:val="6"/>
        </w:numPr>
        <w:tabs>
          <w:tab w:val="left" w:pos="1422"/>
        </w:tabs>
        <w:ind w:firstLine="740"/>
        <w:jc w:val="both"/>
        <w:rPr>
          <w:sz w:val="24"/>
          <w:szCs w:val="24"/>
        </w:rPr>
      </w:pPr>
      <w:r w:rsidRPr="00271FC3">
        <w:rPr>
          <w:sz w:val="24"/>
          <w:szCs w:val="24"/>
        </w:rPr>
        <w:t>Федеральный закон от 27.07.2010 № 190 «О теплоснабжении»;</w:t>
      </w:r>
    </w:p>
    <w:p w:rsidR="00047FDF" w:rsidRPr="00271FC3" w:rsidRDefault="00047FDF">
      <w:pPr>
        <w:pStyle w:val="BodyText"/>
        <w:numPr>
          <w:ilvl w:val="0"/>
          <w:numId w:val="6"/>
        </w:numPr>
        <w:tabs>
          <w:tab w:val="left" w:pos="1422"/>
          <w:tab w:val="left" w:pos="5785"/>
        </w:tabs>
        <w:ind w:firstLine="740"/>
        <w:jc w:val="both"/>
        <w:rPr>
          <w:sz w:val="24"/>
          <w:szCs w:val="24"/>
        </w:rPr>
      </w:pPr>
      <w:r w:rsidRPr="00271FC3">
        <w:rPr>
          <w:sz w:val="24"/>
          <w:szCs w:val="24"/>
        </w:rPr>
        <w:t>Федеральный закон от 23.11.2009</w:t>
      </w:r>
      <w:r w:rsidRPr="00271FC3">
        <w:rPr>
          <w:sz w:val="24"/>
          <w:szCs w:val="24"/>
        </w:rPr>
        <w:tab/>
        <w:t>№ 261 «Об энергосбережении и</w:t>
      </w:r>
    </w:p>
    <w:p w:rsidR="00047FDF" w:rsidRPr="00271FC3" w:rsidRDefault="00047FDF">
      <w:pPr>
        <w:pStyle w:val="BodyText"/>
        <w:ind w:firstLine="0"/>
        <w:jc w:val="both"/>
        <w:rPr>
          <w:sz w:val="24"/>
          <w:szCs w:val="24"/>
        </w:rPr>
      </w:pPr>
      <w:r w:rsidRPr="00271FC3">
        <w:rPr>
          <w:sz w:val="24"/>
          <w:szCs w:val="24"/>
        </w:rPr>
        <w:t>повышении энергетической эффективности и о внесении изменений в отдельные законодательные акты РФ»;</w:t>
      </w:r>
    </w:p>
    <w:p w:rsidR="00047FDF" w:rsidRPr="00271FC3" w:rsidRDefault="00047FDF">
      <w:pPr>
        <w:pStyle w:val="BodyText"/>
        <w:numPr>
          <w:ilvl w:val="0"/>
          <w:numId w:val="6"/>
        </w:numPr>
        <w:tabs>
          <w:tab w:val="left" w:pos="1408"/>
        </w:tabs>
        <w:ind w:firstLine="720"/>
        <w:jc w:val="both"/>
        <w:rPr>
          <w:sz w:val="24"/>
          <w:szCs w:val="24"/>
        </w:rPr>
      </w:pPr>
      <w:r w:rsidRPr="00271FC3">
        <w:rPr>
          <w:sz w:val="24"/>
          <w:szCs w:val="24"/>
        </w:rPr>
        <w:t>Федеральный закон 30.12.2004 № 210 «Об основах регулирования</w:t>
      </w:r>
    </w:p>
    <w:p w:rsidR="00047FDF" w:rsidRPr="00271FC3" w:rsidRDefault="00047FDF">
      <w:pPr>
        <w:pStyle w:val="BodyText"/>
        <w:ind w:firstLine="0"/>
        <w:jc w:val="both"/>
        <w:rPr>
          <w:sz w:val="24"/>
          <w:szCs w:val="24"/>
        </w:rPr>
      </w:pPr>
      <w:r w:rsidRPr="00271FC3">
        <w:rPr>
          <w:sz w:val="24"/>
          <w:szCs w:val="24"/>
        </w:rPr>
        <w:t>тарифов организаций коммунального комплекса»;</w:t>
      </w:r>
    </w:p>
    <w:p w:rsidR="00047FDF" w:rsidRPr="00271FC3" w:rsidRDefault="00047FDF">
      <w:pPr>
        <w:pStyle w:val="BodyText"/>
        <w:numPr>
          <w:ilvl w:val="0"/>
          <w:numId w:val="6"/>
        </w:numPr>
        <w:tabs>
          <w:tab w:val="left" w:pos="1408"/>
          <w:tab w:val="left" w:pos="8208"/>
          <w:tab w:val="left" w:pos="8774"/>
        </w:tabs>
        <w:ind w:firstLine="720"/>
        <w:jc w:val="both"/>
        <w:rPr>
          <w:sz w:val="24"/>
          <w:szCs w:val="24"/>
        </w:rPr>
      </w:pPr>
      <w:r w:rsidRPr="00271FC3">
        <w:rPr>
          <w:sz w:val="24"/>
          <w:szCs w:val="24"/>
        </w:rPr>
        <w:t>Постановление Правительства РФ от 22.02.2012</w:t>
      </w:r>
      <w:r w:rsidRPr="00271FC3">
        <w:rPr>
          <w:sz w:val="24"/>
          <w:szCs w:val="24"/>
        </w:rPr>
        <w:tab/>
        <w:t>№</w:t>
      </w:r>
      <w:r w:rsidRPr="00271FC3">
        <w:rPr>
          <w:sz w:val="24"/>
          <w:szCs w:val="24"/>
        </w:rPr>
        <w:tab/>
        <w:t>154 "О</w:t>
      </w:r>
    </w:p>
    <w:p w:rsidR="00047FDF" w:rsidRPr="00271FC3" w:rsidRDefault="00047FDF">
      <w:pPr>
        <w:pStyle w:val="BodyText"/>
        <w:ind w:firstLine="0"/>
        <w:jc w:val="both"/>
        <w:rPr>
          <w:sz w:val="24"/>
          <w:szCs w:val="24"/>
        </w:rPr>
      </w:pPr>
      <w:r w:rsidRPr="00271FC3">
        <w:rPr>
          <w:sz w:val="24"/>
          <w:szCs w:val="24"/>
        </w:rPr>
        <w:t>требованиях к схемам теплоснабжения, порядку их разработки и утверждения";</w:t>
      </w:r>
    </w:p>
    <w:p w:rsidR="00047FDF" w:rsidRPr="00271FC3" w:rsidRDefault="00047FDF">
      <w:pPr>
        <w:pStyle w:val="BodyText"/>
        <w:numPr>
          <w:ilvl w:val="0"/>
          <w:numId w:val="6"/>
        </w:numPr>
        <w:tabs>
          <w:tab w:val="left" w:pos="1411"/>
        </w:tabs>
        <w:spacing w:after="600"/>
        <w:ind w:firstLine="720"/>
        <w:jc w:val="both"/>
        <w:rPr>
          <w:sz w:val="24"/>
          <w:szCs w:val="24"/>
        </w:rPr>
      </w:pPr>
      <w:r w:rsidRPr="00271FC3">
        <w:rPr>
          <w:sz w:val="24"/>
          <w:szCs w:val="24"/>
        </w:rPr>
        <w:t>Генеральный план Мирнинского сельского поселения от 2012 г.</w:t>
      </w:r>
    </w:p>
    <w:p w:rsidR="00047FDF" w:rsidRPr="00271FC3" w:rsidRDefault="00047FDF">
      <w:pPr>
        <w:pStyle w:val="30"/>
        <w:keepNext/>
        <w:keepLines/>
        <w:spacing w:line="240" w:lineRule="auto"/>
        <w:rPr>
          <w:sz w:val="24"/>
          <w:szCs w:val="24"/>
        </w:rPr>
      </w:pPr>
      <w:bookmarkStart w:id="1" w:name="bookmark13"/>
      <w:r w:rsidRPr="00271FC3">
        <w:rPr>
          <w:sz w:val="24"/>
          <w:szCs w:val="24"/>
        </w:rPr>
        <w:t>Общие положения</w:t>
      </w:r>
      <w:bookmarkEnd w:id="1"/>
    </w:p>
    <w:p w:rsidR="00047FDF" w:rsidRPr="00271FC3" w:rsidRDefault="00047FDF">
      <w:pPr>
        <w:pStyle w:val="BodyText"/>
        <w:ind w:firstLine="740"/>
        <w:jc w:val="both"/>
        <w:rPr>
          <w:sz w:val="24"/>
          <w:szCs w:val="24"/>
        </w:rPr>
      </w:pPr>
      <w:bookmarkStart w:id="2" w:name="bookmark15"/>
      <w:r w:rsidRPr="00271FC3">
        <w:rPr>
          <w:b/>
          <w:bCs/>
          <w:sz w:val="24"/>
          <w:szCs w:val="24"/>
        </w:rPr>
        <w:t xml:space="preserve">Схема теплоснабжения </w:t>
      </w:r>
      <w:r w:rsidRPr="00271FC3">
        <w:rPr>
          <w:sz w:val="24"/>
          <w:szCs w:val="24"/>
        </w:rPr>
        <w:t>— документ, содержащий предпроектные материалы по обоснованию эффективного и безопасного функционирования системы</w:t>
      </w:r>
      <w:hyperlink r:id="rId9" w:history="1">
        <w:r w:rsidRPr="00271FC3">
          <w:rPr>
            <w:sz w:val="24"/>
            <w:szCs w:val="24"/>
          </w:rPr>
          <w:t xml:space="preserve"> теплоснабжения,</w:t>
        </w:r>
      </w:hyperlink>
      <w:r w:rsidRPr="00271FC3">
        <w:rPr>
          <w:sz w:val="24"/>
          <w:szCs w:val="24"/>
        </w:rPr>
        <w:t xml:space="preserve"> ее развития с учетом правового регулирования в области</w:t>
      </w:r>
      <w:hyperlink r:id="rId10" w:history="1">
        <w:r w:rsidRPr="00271FC3">
          <w:rPr>
            <w:sz w:val="24"/>
            <w:szCs w:val="24"/>
          </w:rPr>
          <w:t xml:space="preserve"> энергосбережения и повышения энергетической эффективности.</w:t>
        </w:r>
        <w:bookmarkEnd w:id="2"/>
      </w:hyperlink>
    </w:p>
    <w:p w:rsidR="00047FDF" w:rsidRPr="00271FC3" w:rsidRDefault="00047FDF">
      <w:pPr>
        <w:pStyle w:val="BodyText"/>
        <w:spacing w:after="480"/>
        <w:ind w:firstLine="740"/>
        <w:jc w:val="both"/>
        <w:rPr>
          <w:sz w:val="24"/>
          <w:szCs w:val="24"/>
        </w:rPr>
      </w:pPr>
      <w:r w:rsidRPr="00271FC3">
        <w:rPr>
          <w:sz w:val="24"/>
          <w:szCs w:val="24"/>
        </w:rPr>
        <w:t>Мероприятия по развитию системы теплоснабжения, предусмотренные настоящей схемой, включаются в</w:t>
      </w:r>
      <w:hyperlink r:id="rId11" w:history="1">
        <w:r w:rsidRPr="00271FC3">
          <w:rPr>
            <w:sz w:val="24"/>
            <w:szCs w:val="24"/>
          </w:rPr>
          <w:t xml:space="preserve"> инвестиционную программу</w:t>
        </w:r>
      </w:hyperlink>
      <w:r w:rsidRPr="00271FC3">
        <w:rPr>
          <w:sz w:val="24"/>
          <w:szCs w:val="24"/>
        </w:rPr>
        <w:t xml:space="preserve"> теплоснабжающей организации.</w:t>
      </w:r>
    </w:p>
    <w:p w:rsidR="00047FDF" w:rsidRPr="00271FC3" w:rsidRDefault="00047FDF">
      <w:pPr>
        <w:pStyle w:val="30"/>
        <w:keepNext/>
        <w:keepLines/>
        <w:spacing w:after="0"/>
        <w:rPr>
          <w:sz w:val="24"/>
          <w:szCs w:val="24"/>
        </w:rPr>
      </w:pPr>
      <w:bookmarkStart w:id="3" w:name="bookmark16"/>
      <w:r w:rsidRPr="00271FC3">
        <w:rPr>
          <w:sz w:val="24"/>
          <w:szCs w:val="24"/>
        </w:rPr>
        <w:t>Основные цели и задачи схемы теплоснабжения:</w:t>
      </w:r>
      <w:bookmarkEnd w:id="3"/>
    </w:p>
    <w:p w:rsidR="00047FDF" w:rsidRPr="00271FC3" w:rsidRDefault="00047FDF">
      <w:pPr>
        <w:pStyle w:val="BodyText"/>
        <w:numPr>
          <w:ilvl w:val="0"/>
          <w:numId w:val="7"/>
        </w:numPr>
        <w:tabs>
          <w:tab w:val="left" w:pos="282"/>
        </w:tabs>
        <w:ind w:firstLine="0"/>
        <w:jc w:val="both"/>
        <w:rPr>
          <w:sz w:val="24"/>
          <w:szCs w:val="24"/>
        </w:rPr>
      </w:pPr>
      <w:r w:rsidRPr="00271FC3">
        <w:rPr>
          <w:sz w:val="24"/>
          <w:szCs w:val="24"/>
        </w:rPr>
        <w:t>обследование системы теплоснабжения и анализ существующей ситуации в теплоснабжении поселения.</w:t>
      </w:r>
    </w:p>
    <w:p w:rsidR="00047FDF" w:rsidRPr="00271FC3" w:rsidRDefault="00047FDF">
      <w:pPr>
        <w:pStyle w:val="BodyText"/>
        <w:numPr>
          <w:ilvl w:val="0"/>
          <w:numId w:val="7"/>
        </w:numPr>
        <w:tabs>
          <w:tab w:val="left" w:pos="277"/>
        </w:tabs>
        <w:ind w:firstLine="0"/>
        <w:jc w:val="both"/>
        <w:rPr>
          <w:sz w:val="24"/>
          <w:szCs w:val="24"/>
        </w:rPr>
      </w:pPr>
      <w:r w:rsidRPr="00271FC3">
        <w:rPr>
          <w:sz w:val="24"/>
          <w:szCs w:val="24"/>
        </w:rPr>
        <w:t>выявление дефицита и резерва тепловой мощности, формирование вариантов развития системы теплоснабжения для ликвидации данного дефицита.</w:t>
      </w:r>
    </w:p>
    <w:p w:rsidR="00047FDF" w:rsidRPr="00271FC3" w:rsidRDefault="00047FDF">
      <w:pPr>
        <w:pStyle w:val="BodyText"/>
        <w:numPr>
          <w:ilvl w:val="0"/>
          <w:numId w:val="7"/>
        </w:numPr>
        <w:tabs>
          <w:tab w:val="left" w:pos="226"/>
        </w:tabs>
        <w:ind w:firstLine="0"/>
        <w:jc w:val="both"/>
        <w:rPr>
          <w:sz w:val="24"/>
          <w:szCs w:val="24"/>
        </w:rPr>
      </w:pPr>
      <w:r w:rsidRPr="00271FC3">
        <w:rPr>
          <w:sz w:val="24"/>
          <w:szCs w:val="24"/>
        </w:rPr>
        <w:t>выбор оптимального варианта развития теплоснабжения и основные рекомендации по развитию системы теплоснабжения сельского поселения до 2027 года.</w:t>
      </w:r>
    </w:p>
    <w:p w:rsidR="00047FDF" w:rsidRPr="00271FC3" w:rsidRDefault="00047FDF">
      <w:pPr>
        <w:pStyle w:val="BodyText"/>
        <w:numPr>
          <w:ilvl w:val="0"/>
          <w:numId w:val="7"/>
        </w:numPr>
        <w:tabs>
          <w:tab w:val="left" w:pos="221"/>
        </w:tabs>
        <w:ind w:firstLine="0"/>
        <w:jc w:val="both"/>
        <w:rPr>
          <w:sz w:val="24"/>
          <w:szCs w:val="24"/>
        </w:rPr>
      </w:pPr>
      <w:r w:rsidRPr="00271FC3">
        <w:rPr>
          <w:sz w:val="24"/>
          <w:szCs w:val="24"/>
        </w:rPr>
        <w:t>разработка технических решений, направленных на обеспечение наиболее качественного, надежного и оптимального теплоснабжения потребителей.</w:t>
      </w:r>
    </w:p>
    <w:p w:rsidR="00047FDF" w:rsidRPr="00271FC3" w:rsidRDefault="00047FDF">
      <w:pPr>
        <w:pStyle w:val="BodyText"/>
        <w:numPr>
          <w:ilvl w:val="0"/>
          <w:numId w:val="7"/>
        </w:numPr>
        <w:tabs>
          <w:tab w:val="left" w:pos="221"/>
        </w:tabs>
        <w:spacing w:after="480"/>
        <w:ind w:firstLine="0"/>
        <w:jc w:val="both"/>
        <w:rPr>
          <w:sz w:val="24"/>
          <w:szCs w:val="24"/>
        </w:rPr>
      </w:pPr>
      <w:r w:rsidRPr="00271FC3">
        <w:rPr>
          <w:sz w:val="24"/>
          <w:szCs w:val="24"/>
        </w:rPr>
        <w:t>определение возможности подключения к сетям теплоснабжения объекта капитального строительства.</w:t>
      </w:r>
    </w:p>
    <w:p w:rsidR="00047FDF" w:rsidRPr="00271FC3" w:rsidRDefault="00047FDF">
      <w:pPr>
        <w:pStyle w:val="30"/>
        <w:keepNext/>
        <w:keepLines/>
        <w:spacing w:after="0"/>
        <w:rPr>
          <w:sz w:val="24"/>
          <w:szCs w:val="24"/>
        </w:rPr>
      </w:pPr>
      <w:bookmarkStart w:id="4" w:name="bookmark18"/>
      <w:r w:rsidRPr="00271FC3">
        <w:rPr>
          <w:sz w:val="24"/>
          <w:szCs w:val="24"/>
        </w:rPr>
        <w:t>Характеристика Мирнинского сельского поселения</w:t>
      </w:r>
      <w:bookmarkEnd w:id="4"/>
    </w:p>
    <w:p w:rsidR="00047FDF" w:rsidRPr="00271FC3" w:rsidRDefault="00047FDF">
      <w:pPr>
        <w:pStyle w:val="BodyText"/>
        <w:ind w:firstLine="860"/>
        <w:jc w:val="both"/>
        <w:rPr>
          <w:sz w:val="24"/>
          <w:szCs w:val="24"/>
        </w:rPr>
      </w:pPr>
      <w:r w:rsidRPr="00271FC3">
        <w:rPr>
          <w:sz w:val="24"/>
          <w:szCs w:val="24"/>
        </w:rPr>
        <w:t>Мирнинское сельское поселение является муниципальным образованием в составе Гордеевского района Брянской обла</w:t>
      </w:r>
      <w:r>
        <w:rPr>
          <w:sz w:val="24"/>
          <w:szCs w:val="24"/>
        </w:rPr>
        <w:t>сти. В состав поселения входят 2</w:t>
      </w:r>
      <w:r w:rsidRPr="00271FC3">
        <w:rPr>
          <w:sz w:val="24"/>
          <w:szCs w:val="24"/>
        </w:rPr>
        <w:t xml:space="preserve"> населенны</w:t>
      </w:r>
      <w:r>
        <w:rPr>
          <w:sz w:val="24"/>
          <w:szCs w:val="24"/>
        </w:rPr>
        <w:t>х пунктов: п. Мирный, с. Кожаны</w:t>
      </w:r>
      <w:r w:rsidRPr="00271FC3">
        <w:rPr>
          <w:sz w:val="24"/>
          <w:szCs w:val="24"/>
        </w:rPr>
        <w:t>. Центр - поселок Мирный. В сельском поселении, по данным Генерального плана на</w:t>
      </w:r>
      <w:r>
        <w:rPr>
          <w:sz w:val="24"/>
          <w:szCs w:val="24"/>
        </w:rPr>
        <w:t xml:space="preserve"> конец 2010 года, проживает 1537</w:t>
      </w:r>
      <w:r w:rsidRPr="00271FC3">
        <w:rPr>
          <w:sz w:val="24"/>
          <w:szCs w:val="24"/>
        </w:rPr>
        <w:t xml:space="preserve"> человека.</w:t>
      </w:r>
    </w:p>
    <w:p w:rsidR="00047FDF" w:rsidRPr="00271FC3" w:rsidRDefault="00047FDF">
      <w:pPr>
        <w:pStyle w:val="BodyText"/>
        <w:ind w:firstLine="860"/>
        <w:jc w:val="both"/>
        <w:rPr>
          <w:sz w:val="24"/>
          <w:szCs w:val="24"/>
        </w:rPr>
      </w:pPr>
      <w:r w:rsidRPr="00271FC3">
        <w:rPr>
          <w:sz w:val="24"/>
          <w:szCs w:val="24"/>
        </w:rPr>
        <w:t>Поселение расположено в юго-западной части Гордеевского района Брянской области. Граничит с Петровобудским сельским поселением в границах Гордеевского района, а также с Орловской, Курской областью, республикой Беларусь и Украиной.</w:t>
      </w:r>
    </w:p>
    <w:p w:rsidR="00047FDF" w:rsidRPr="00271FC3" w:rsidRDefault="00047FDF">
      <w:pPr>
        <w:pStyle w:val="BodyText"/>
        <w:ind w:firstLine="720"/>
        <w:jc w:val="both"/>
        <w:rPr>
          <w:sz w:val="24"/>
          <w:szCs w:val="24"/>
        </w:rPr>
      </w:pPr>
      <w:r>
        <w:rPr>
          <w:sz w:val="24"/>
          <w:szCs w:val="24"/>
        </w:rPr>
        <w:t>В поселении имеется 2</w:t>
      </w:r>
      <w:r w:rsidRPr="00271FC3">
        <w:rPr>
          <w:sz w:val="24"/>
          <w:szCs w:val="24"/>
        </w:rPr>
        <w:t xml:space="preserve"> населённых пункта: п. Мирный, с. Кожаны, являются неперспективными населенными пунктами и не имеют постоянного населения.</w:t>
      </w:r>
    </w:p>
    <w:p w:rsidR="00047FDF" w:rsidRPr="00271FC3" w:rsidRDefault="00047FDF">
      <w:pPr>
        <w:pStyle w:val="BodyText"/>
        <w:tabs>
          <w:tab w:val="left" w:pos="8122"/>
        </w:tabs>
        <w:ind w:firstLine="720"/>
        <w:jc w:val="both"/>
        <w:rPr>
          <w:sz w:val="24"/>
          <w:szCs w:val="24"/>
        </w:rPr>
      </w:pPr>
      <w:r w:rsidRPr="00271FC3">
        <w:rPr>
          <w:sz w:val="24"/>
          <w:szCs w:val="24"/>
        </w:rPr>
        <w:t>Климат территории Мирнинского сельского поселения умеренно континентальный. Средняя температура января составляет -</w:t>
      </w:r>
      <w:r w:rsidRPr="00271FC3">
        <w:rPr>
          <w:sz w:val="24"/>
          <w:szCs w:val="24"/>
        </w:rPr>
        <w:tab/>
        <w:t>11,2°С, июля</w:t>
      </w:r>
    </w:p>
    <w:p w:rsidR="00047FDF" w:rsidRPr="00271FC3" w:rsidRDefault="00047FDF">
      <w:pPr>
        <w:pStyle w:val="BodyText"/>
        <w:ind w:firstLine="0"/>
        <w:jc w:val="both"/>
        <w:rPr>
          <w:sz w:val="24"/>
          <w:szCs w:val="24"/>
        </w:rPr>
      </w:pPr>
      <w:r w:rsidRPr="00271FC3">
        <w:rPr>
          <w:sz w:val="24"/>
          <w:szCs w:val="24"/>
        </w:rPr>
        <w:t>21,8°С. Сумма положительных температур за период с температурой выше 10 градусов составляет 2300°С. Средняя продолжительность безморозного периода - 158 дней. Годовая сумма осадков около 564 мм, выпадают преимущественно в теплый период года.</w:t>
      </w:r>
    </w:p>
    <w:p w:rsidR="00047FDF" w:rsidRPr="00271FC3" w:rsidRDefault="00047FDF">
      <w:pPr>
        <w:pStyle w:val="30"/>
        <w:keepNext/>
        <w:keepLines/>
        <w:spacing w:after="0"/>
        <w:rPr>
          <w:sz w:val="24"/>
          <w:szCs w:val="24"/>
        </w:rPr>
      </w:pPr>
      <w:bookmarkStart w:id="5" w:name="bookmark20"/>
      <w:r w:rsidRPr="00271FC3">
        <w:rPr>
          <w:sz w:val="24"/>
          <w:szCs w:val="24"/>
        </w:rPr>
        <w:t>Теплоснабжение Мирнинского сельского поселения</w:t>
      </w:r>
      <w:bookmarkEnd w:id="5"/>
    </w:p>
    <w:p w:rsidR="00047FDF" w:rsidRPr="00271FC3" w:rsidRDefault="00047FDF">
      <w:pPr>
        <w:pStyle w:val="BodyText"/>
        <w:ind w:firstLine="720"/>
        <w:jc w:val="both"/>
        <w:rPr>
          <w:sz w:val="24"/>
          <w:szCs w:val="24"/>
        </w:rPr>
      </w:pPr>
      <w:r w:rsidRPr="00271FC3">
        <w:rPr>
          <w:sz w:val="24"/>
          <w:szCs w:val="24"/>
        </w:rPr>
        <w:t>В коммунально-бытовом секторе поселения преобладает индивидуальные системы отопления (печи, камины, котлы). В настоящее время в районе проводятся мероприятия по переводу населения на индивидуальное газовое отопление.</w:t>
      </w:r>
    </w:p>
    <w:p w:rsidR="00047FDF" w:rsidRPr="00271FC3" w:rsidRDefault="00047FDF">
      <w:pPr>
        <w:pStyle w:val="BodyText"/>
        <w:ind w:firstLine="720"/>
        <w:jc w:val="both"/>
        <w:rPr>
          <w:sz w:val="24"/>
          <w:szCs w:val="24"/>
        </w:rPr>
      </w:pPr>
      <w:r w:rsidRPr="00271FC3">
        <w:rPr>
          <w:sz w:val="24"/>
          <w:szCs w:val="24"/>
        </w:rPr>
        <w:t>В п. Мирный действует система централизованного теплоснабжения, обеспечивающая 91,1% общей площади жилого фонда.</w:t>
      </w:r>
    </w:p>
    <w:p w:rsidR="00047FDF" w:rsidRPr="00271FC3" w:rsidRDefault="00047FDF">
      <w:pPr>
        <w:pStyle w:val="BodyText"/>
        <w:ind w:firstLine="720"/>
        <w:jc w:val="both"/>
        <w:rPr>
          <w:sz w:val="24"/>
          <w:szCs w:val="24"/>
        </w:rPr>
      </w:pPr>
      <w:r w:rsidRPr="00271FC3">
        <w:rPr>
          <w:sz w:val="24"/>
          <w:szCs w:val="24"/>
        </w:rPr>
        <w:t>В п. Мирный система централизованного теплоснабжения представлена котельной №3 установленной мощностью 5,16 Гкал/ч</w:t>
      </w:r>
      <w:r>
        <w:rPr>
          <w:sz w:val="24"/>
          <w:szCs w:val="24"/>
        </w:rPr>
        <w:t>, которая обеспечивает теплом 27</w:t>
      </w:r>
      <w:r w:rsidRPr="00271FC3">
        <w:rPr>
          <w:sz w:val="24"/>
          <w:szCs w:val="24"/>
        </w:rPr>
        <w:t xml:space="preserve"> жилых дома (387 человек), а также </w:t>
      </w:r>
      <w:r>
        <w:rPr>
          <w:sz w:val="24"/>
          <w:szCs w:val="24"/>
        </w:rPr>
        <w:t>МБОУ Мирнинская СОШ, Мирнинская амбулатория</w:t>
      </w:r>
      <w:r w:rsidRPr="00271FC3">
        <w:rPr>
          <w:sz w:val="24"/>
          <w:szCs w:val="24"/>
        </w:rPr>
        <w:t>. Централизованное горячее водоснабжение в посёлке отсутствует. Протяженность тепловых сетей в двухтрубном исчислении по территории населенного пункта составляет 2228 м.</w:t>
      </w:r>
    </w:p>
    <w:p w:rsidR="00047FDF" w:rsidRPr="00271FC3" w:rsidRDefault="00047FDF">
      <w:pPr>
        <w:pStyle w:val="BodyText"/>
        <w:spacing w:after="100"/>
        <w:ind w:firstLine="0"/>
        <w:jc w:val="center"/>
        <w:rPr>
          <w:sz w:val="24"/>
          <w:szCs w:val="24"/>
        </w:rPr>
      </w:pPr>
      <w:bookmarkStart w:id="6" w:name="bookmark22"/>
      <w:r w:rsidRPr="00271FC3">
        <w:rPr>
          <w:b/>
          <w:bCs/>
          <w:sz w:val="24"/>
          <w:szCs w:val="24"/>
        </w:rPr>
        <w:t>Раздел 1. Показатели перспективного спроса на тепловую энергию</w:t>
      </w:r>
      <w:r w:rsidRPr="00271FC3">
        <w:rPr>
          <w:b/>
          <w:bCs/>
          <w:sz w:val="24"/>
          <w:szCs w:val="24"/>
        </w:rPr>
        <w:br/>
        <w:t>(мощность) и теплоноситель в установленных границах территории</w:t>
      </w:r>
      <w:bookmarkEnd w:id="6"/>
    </w:p>
    <w:p w:rsidR="00047FDF" w:rsidRPr="00271FC3" w:rsidRDefault="00047FDF">
      <w:pPr>
        <w:pStyle w:val="BodyText"/>
        <w:numPr>
          <w:ilvl w:val="1"/>
          <w:numId w:val="8"/>
        </w:numPr>
        <w:tabs>
          <w:tab w:val="left" w:pos="734"/>
        </w:tabs>
        <w:ind w:left="1140" w:hanging="880"/>
        <w:rPr>
          <w:sz w:val="24"/>
          <w:szCs w:val="24"/>
        </w:rPr>
      </w:pPr>
      <w:bookmarkStart w:id="7" w:name="bookmark23"/>
      <w:r w:rsidRPr="00271FC3">
        <w:rPr>
          <w:b/>
          <w:bCs/>
          <w:i/>
          <w:iCs/>
          <w:sz w:val="24"/>
          <w:szCs w:val="24"/>
        </w:rPr>
        <w:t>Площадь строительных фондов и приросты площади строительных фондов по расчётным элементам территориального деления.</w:t>
      </w:r>
      <w:bookmarkEnd w:id="7"/>
    </w:p>
    <w:p w:rsidR="00047FDF" w:rsidRPr="00271FC3" w:rsidRDefault="00047FDF">
      <w:pPr>
        <w:pStyle w:val="BodyText"/>
        <w:ind w:firstLine="880"/>
        <w:jc w:val="both"/>
        <w:rPr>
          <w:sz w:val="24"/>
          <w:szCs w:val="24"/>
        </w:rPr>
      </w:pPr>
      <w:r w:rsidRPr="00271FC3">
        <w:rPr>
          <w:sz w:val="24"/>
          <w:szCs w:val="24"/>
        </w:rPr>
        <w:t>Общая площадь жилых зданий в поселении составляет 50,9 тыс. км</w:t>
      </w:r>
      <w:r w:rsidRPr="00271FC3">
        <w:rPr>
          <w:sz w:val="24"/>
          <w:szCs w:val="24"/>
          <w:vertAlign w:val="superscript"/>
        </w:rPr>
        <w:t>2</w:t>
      </w:r>
      <w:r w:rsidRPr="00271FC3">
        <w:rPr>
          <w:sz w:val="24"/>
          <w:szCs w:val="24"/>
        </w:rPr>
        <w:t>, в том числе многоквартирные здания 35,1 тыс. км</w:t>
      </w:r>
      <w:r w:rsidRPr="00271FC3">
        <w:rPr>
          <w:sz w:val="24"/>
          <w:szCs w:val="24"/>
          <w:vertAlign w:val="superscript"/>
        </w:rPr>
        <w:t>2</w:t>
      </w:r>
      <w:r w:rsidRPr="00271FC3">
        <w:rPr>
          <w:sz w:val="24"/>
          <w:szCs w:val="24"/>
        </w:rPr>
        <w:t xml:space="preserve"> и одноквартирные здания 15,8 тыс. км</w:t>
      </w:r>
      <w:r w:rsidRPr="00271FC3">
        <w:rPr>
          <w:sz w:val="24"/>
          <w:szCs w:val="24"/>
          <w:vertAlign w:val="superscript"/>
        </w:rPr>
        <w:t>2</w:t>
      </w:r>
      <w:r w:rsidRPr="00271FC3">
        <w:rPr>
          <w:sz w:val="24"/>
          <w:szCs w:val="24"/>
        </w:rPr>
        <w:t>. Многоквартирный жилой фонд в Мирнинском сельском поселении составляет 69% площади. Средняя жилая площадь на человека в разрезе поселений составляет 33,7 м</w:t>
      </w:r>
      <w:r w:rsidRPr="00271FC3">
        <w:rPr>
          <w:sz w:val="24"/>
          <w:szCs w:val="24"/>
          <w:vertAlign w:val="superscript"/>
        </w:rPr>
        <w:t>2</w:t>
      </w:r>
      <w:r w:rsidRPr="00271FC3">
        <w:rPr>
          <w:sz w:val="24"/>
          <w:szCs w:val="24"/>
        </w:rPr>
        <w:t>, этот показатель превышает районный на 15 м</w:t>
      </w:r>
      <w:r w:rsidRPr="00271FC3">
        <w:rPr>
          <w:sz w:val="24"/>
          <w:szCs w:val="24"/>
          <w:vertAlign w:val="superscript"/>
        </w:rPr>
        <w:t>2</w:t>
      </w:r>
      <w:r w:rsidRPr="00271FC3">
        <w:rPr>
          <w:sz w:val="24"/>
          <w:szCs w:val="24"/>
        </w:rPr>
        <w:t>.</w:t>
      </w:r>
    </w:p>
    <w:p w:rsidR="00047FDF" w:rsidRPr="00271FC3" w:rsidRDefault="00047FDF">
      <w:pPr>
        <w:pStyle w:val="BodyText"/>
        <w:ind w:firstLine="880"/>
        <w:jc w:val="both"/>
        <w:rPr>
          <w:sz w:val="24"/>
          <w:szCs w:val="24"/>
        </w:rPr>
      </w:pPr>
      <w:r w:rsidRPr="00271FC3">
        <w:rPr>
          <w:sz w:val="24"/>
          <w:szCs w:val="24"/>
        </w:rPr>
        <w:t>Жилищный фонд Мирнинского поселения обеспечен основными видами благоустройств. Уровень газификации поселения составляет 97% в п. Мирный и 24 % в с. Кожаны.</w:t>
      </w:r>
    </w:p>
    <w:p w:rsidR="00047FDF" w:rsidRPr="00271FC3" w:rsidRDefault="00047FDF">
      <w:pPr>
        <w:pStyle w:val="BodyText"/>
        <w:ind w:firstLine="720"/>
        <w:jc w:val="both"/>
        <w:rPr>
          <w:sz w:val="24"/>
          <w:szCs w:val="24"/>
        </w:rPr>
      </w:pPr>
      <w:r w:rsidRPr="00271FC3">
        <w:rPr>
          <w:sz w:val="24"/>
          <w:szCs w:val="24"/>
        </w:rPr>
        <w:t>Численность населения Мирнинского сельского поселения, по данным Генерального пл</w:t>
      </w:r>
      <w:r>
        <w:rPr>
          <w:sz w:val="24"/>
          <w:szCs w:val="24"/>
        </w:rPr>
        <w:t>ана на 2010 год, составляет 1537</w:t>
      </w:r>
      <w:r w:rsidRPr="00271FC3">
        <w:rPr>
          <w:sz w:val="24"/>
          <w:szCs w:val="24"/>
        </w:rPr>
        <w:t xml:space="preserve"> человек (табл. 1). Перспективная динамика численности населения характеризуется постепенным сокращением.</w:t>
      </w:r>
    </w:p>
    <w:p w:rsidR="00047FDF" w:rsidRPr="00271FC3" w:rsidRDefault="00047FDF">
      <w:pPr>
        <w:pStyle w:val="BodyText"/>
        <w:ind w:firstLine="220"/>
        <w:rPr>
          <w:sz w:val="24"/>
          <w:szCs w:val="24"/>
        </w:rPr>
      </w:pPr>
      <w:r w:rsidRPr="00271FC3">
        <w:rPr>
          <w:i/>
          <w:iCs/>
          <w:sz w:val="24"/>
          <w:szCs w:val="24"/>
        </w:rPr>
        <w:t>Таблица 1- Перспективная численность населения Мирнинского сельского</w:t>
      </w:r>
    </w:p>
    <w:p w:rsidR="00047FDF" w:rsidRPr="00271FC3" w:rsidRDefault="00047FDF">
      <w:pPr>
        <w:pStyle w:val="a2"/>
        <w:jc w:val="center"/>
        <w:rPr>
          <w:sz w:val="24"/>
          <w:szCs w:val="24"/>
        </w:rPr>
      </w:pPr>
      <w:r w:rsidRPr="00271FC3">
        <w:rPr>
          <w:sz w:val="24"/>
          <w:szCs w:val="24"/>
        </w:rPr>
        <w:t>поселения Гордеевского района в соответствии с генеральным планом.</w:t>
      </w:r>
    </w:p>
    <w:tbl>
      <w:tblPr>
        <w:tblOverlap w:val="never"/>
        <w:tblW w:w="0" w:type="auto"/>
        <w:jc w:val="center"/>
        <w:tblLayout w:type="fixed"/>
        <w:tblCellMar>
          <w:left w:w="10" w:type="dxa"/>
          <w:right w:w="10" w:type="dxa"/>
        </w:tblCellMar>
        <w:tblLook w:val="0000"/>
      </w:tblPr>
      <w:tblGrid>
        <w:gridCol w:w="826"/>
        <w:gridCol w:w="4181"/>
        <w:gridCol w:w="1699"/>
        <w:gridCol w:w="1627"/>
        <w:gridCol w:w="1344"/>
      </w:tblGrid>
      <w:tr w:rsidR="00047FDF" w:rsidRPr="00271FC3">
        <w:tblPrEx>
          <w:tblCellMar>
            <w:top w:w="0" w:type="dxa"/>
            <w:bottom w:w="0" w:type="dxa"/>
          </w:tblCellMar>
        </w:tblPrEx>
        <w:trPr>
          <w:trHeight w:hRule="exact" w:val="552"/>
          <w:jc w:val="center"/>
        </w:trPr>
        <w:tc>
          <w:tcPr>
            <w:tcW w:w="826" w:type="dxa"/>
            <w:tcBorders>
              <w:top w:val="single" w:sz="4" w:space="0" w:color="auto"/>
              <w:left w:val="single" w:sz="4" w:space="0" w:color="auto"/>
            </w:tcBorders>
          </w:tcPr>
          <w:p w:rsidR="00047FDF" w:rsidRPr="00271FC3" w:rsidRDefault="00047FDF"/>
        </w:tc>
        <w:tc>
          <w:tcPr>
            <w:tcW w:w="4181"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Название</w:t>
            </w:r>
          </w:p>
        </w:tc>
        <w:tc>
          <w:tcPr>
            <w:tcW w:w="1699"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2013</w:t>
            </w:r>
          </w:p>
        </w:tc>
        <w:tc>
          <w:tcPr>
            <w:tcW w:w="162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2017</w:t>
            </w:r>
          </w:p>
        </w:tc>
        <w:tc>
          <w:tcPr>
            <w:tcW w:w="1344"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2027</w:t>
            </w:r>
          </w:p>
        </w:tc>
      </w:tr>
      <w:tr w:rsidR="00047FDF" w:rsidRPr="00271FC3">
        <w:tblPrEx>
          <w:tblCellMar>
            <w:top w:w="0" w:type="dxa"/>
            <w:bottom w:w="0" w:type="dxa"/>
          </w:tblCellMar>
        </w:tblPrEx>
        <w:trPr>
          <w:trHeight w:hRule="exact" w:val="427"/>
          <w:jc w:val="center"/>
        </w:trPr>
        <w:tc>
          <w:tcPr>
            <w:tcW w:w="826" w:type="dxa"/>
            <w:tcBorders>
              <w:top w:val="single" w:sz="4" w:space="0" w:color="auto"/>
              <w:left w:val="single" w:sz="4" w:space="0" w:color="auto"/>
            </w:tcBorders>
          </w:tcPr>
          <w:p w:rsidR="00047FDF" w:rsidRPr="00271FC3" w:rsidRDefault="00047FDF">
            <w:pPr>
              <w:pStyle w:val="a0"/>
              <w:spacing w:line="240" w:lineRule="auto"/>
              <w:ind w:firstLine="340"/>
              <w:rPr>
                <w:sz w:val="24"/>
                <w:szCs w:val="24"/>
              </w:rPr>
            </w:pPr>
            <w:r w:rsidRPr="00271FC3">
              <w:rPr>
                <w:sz w:val="24"/>
                <w:szCs w:val="24"/>
              </w:rPr>
              <w:t>1</w:t>
            </w:r>
          </w:p>
        </w:tc>
        <w:tc>
          <w:tcPr>
            <w:tcW w:w="4181"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поселок Мирный</w:t>
            </w:r>
          </w:p>
        </w:tc>
        <w:tc>
          <w:tcPr>
            <w:tcW w:w="169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Pr>
                <w:sz w:val="24"/>
                <w:szCs w:val="24"/>
              </w:rPr>
              <w:t>13</w:t>
            </w:r>
            <w:r w:rsidRPr="00271FC3">
              <w:rPr>
                <w:sz w:val="24"/>
                <w:szCs w:val="24"/>
              </w:rPr>
              <w:t>37</w:t>
            </w:r>
          </w:p>
        </w:tc>
        <w:tc>
          <w:tcPr>
            <w:tcW w:w="1627"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1363-1413</w:t>
            </w:r>
          </w:p>
        </w:tc>
        <w:tc>
          <w:tcPr>
            <w:tcW w:w="134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1305-1335</w:t>
            </w:r>
          </w:p>
        </w:tc>
      </w:tr>
      <w:tr w:rsidR="00047FDF" w:rsidRPr="00271FC3">
        <w:tblPrEx>
          <w:tblCellMar>
            <w:top w:w="0" w:type="dxa"/>
            <w:bottom w:w="0" w:type="dxa"/>
          </w:tblCellMar>
        </w:tblPrEx>
        <w:trPr>
          <w:trHeight w:hRule="exact" w:val="422"/>
          <w:jc w:val="center"/>
        </w:trPr>
        <w:tc>
          <w:tcPr>
            <w:tcW w:w="826" w:type="dxa"/>
            <w:tcBorders>
              <w:top w:val="single" w:sz="4" w:space="0" w:color="auto"/>
              <w:left w:val="single" w:sz="4" w:space="0" w:color="auto"/>
            </w:tcBorders>
          </w:tcPr>
          <w:p w:rsidR="00047FDF" w:rsidRPr="00271FC3" w:rsidRDefault="00047FDF">
            <w:pPr>
              <w:pStyle w:val="a0"/>
              <w:spacing w:line="240" w:lineRule="auto"/>
              <w:ind w:firstLine="340"/>
              <w:rPr>
                <w:sz w:val="24"/>
                <w:szCs w:val="24"/>
              </w:rPr>
            </w:pPr>
            <w:r w:rsidRPr="00271FC3">
              <w:rPr>
                <w:sz w:val="24"/>
                <w:szCs w:val="24"/>
              </w:rPr>
              <w:t>2</w:t>
            </w:r>
          </w:p>
        </w:tc>
        <w:tc>
          <w:tcPr>
            <w:tcW w:w="4181"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село Кожаны</w:t>
            </w:r>
          </w:p>
        </w:tc>
        <w:tc>
          <w:tcPr>
            <w:tcW w:w="169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Pr>
                <w:sz w:val="24"/>
                <w:szCs w:val="24"/>
              </w:rPr>
              <w:t>300</w:t>
            </w:r>
          </w:p>
        </w:tc>
        <w:tc>
          <w:tcPr>
            <w:tcW w:w="1627"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282-302</w:t>
            </w:r>
          </w:p>
        </w:tc>
        <w:tc>
          <w:tcPr>
            <w:tcW w:w="134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205-225</w:t>
            </w:r>
          </w:p>
        </w:tc>
      </w:tr>
      <w:tr w:rsidR="00047FDF" w:rsidRPr="00271FC3">
        <w:tblPrEx>
          <w:tblCellMar>
            <w:top w:w="0" w:type="dxa"/>
            <w:bottom w:w="0" w:type="dxa"/>
          </w:tblCellMar>
        </w:tblPrEx>
        <w:trPr>
          <w:trHeight w:hRule="exact" w:val="427"/>
          <w:jc w:val="center"/>
        </w:trPr>
        <w:tc>
          <w:tcPr>
            <w:tcW w:w="826" w:type="dxa"/>
            <w:tcBorders>
              <w:top w:val="single" w:sz="4" w:space="0" w:color="auto"/>
              <w:left w:val="single" w:sz="4" w:space="0" w:color="auto"/>
              <w:bottom w:val="single" w:sz="4" w:space="0" w:color="auto"/>
            </w:tcBorders>
          </w:tcPr>
          <w:p w:rsidR="00047FDF" w:rsidRPr="00271FC3" w:rsidRDefault="00047FDF"/>
        </w:tc>
        <w:tc>
          <w:tcPr>
            <w:tcW w:w="4181"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Итого по поселению</w:t>
            </w:r>
          </w:p>
        </w:tc>
        <w:tc>
          <w:tcPr>
            <w:tcW w:w="1699"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Pr>
                <w:b/>
                <w:bCs/>
                <w:sz w:val="24"/>
                <w:szCs w:val="24"/>
              </w:rPr>
              <w:t>1</w:t>
            </w:r>
            <w:r w:rsidRPr="00271FC3">
              <w:rPr>
                <w:b/>
                <w:bCs/>
                <w:sz w:val="24"/>
                <w:szCs w:val="24"/>
              </w:rPr>
              <w:t>5</w:t>
            </w:r>
            <w:r>
              <w:rPr>
                <w:b/>
                <w:bCs/>
                <w:sz w:val="24"/>
                <w:szCs w:val="24"/>
              </w:rPr>
              <w:t>37</w:t>
            </w:r>
          </w:p>
        </w:tc>
        <w:tc>
          <w:tcPr>
            <w:tcW w:w="1627"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1665-1715</w:t>
            </w:r>
          </w:p>
        </w:tc>
        <w:tc>
          <w:tcPr>
            <w:tcW w:w="1344" w:type="dxa"/>
            <w:tcBorders>
              <w:top w:val="single" w:sz="4" w:space="0" w:color="auto"/>
              <w:left w:val="single" w:sz="4" w:space="0" w:color="auto"/>
              <w:bottom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1510-1560</w:t>
            </w:r>
          </w:p>
        </w:tc>
      </w:tr>
    </w:tbl>
    <w:p w:rsidR="00047FDF" w:rsidRPr="00271FC3" w:rsidRDefault="00047FDF">
      <w:pPr>
        <w:spacing w:line="1" w:lineRule="exact"/>
      </w:pPr>
      <w:r w:rsidRPr="00271FC3">
        <w:br w:type="page"/>
      </w:r>
    </w:p>
    <w:p w:rsidR="00047FDF" w:rsidRPr="00271FC3" w:rsidRDefault="00047FDF">
      <w:pPr>
        <w:jc w:val="center"/>
      </w:pPr>
      <w:r w:rsidRPr="00271F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7" o:spid="_x0000_i1025" type="#_x0000_t75" style="width:482.25pt;height:263.25pt;visibility:visible">
            <v:imagedata r:id="rId12" o:title=""/>
          </v:shape>
        </w:pict>
      </w:r>
    </w:p>
    <w:p w:rsidR="00047FDF" w:rsidRPr="00271FC3" w:rsidRDefault="00047FDF">
      <w:pPr>
        <w:pStyle w:val="a6"/>
        <w:tabs>
          <w:tab w:val="left" w:pos="2130"/>
        </w:tabs>
        <w:ind w:firstLine="0"/>
        <w:jc w:val="both"/>
        <w:rPr>
          <w:sz w:val="24"/>
          <w:szCs w:val="24"/>
        </w:rPr>
      </w:pPr>
      <w:r w:rsidRPr="00271FC3">
        <w:rPr>
          <w:i/>
          <w:iCs/>
          <w:sz w:val="24"/>
          <w:szCs w:val="24"/>
        </w:rPr>
        <w:t>Рисунок 1</w:t>
      </w:r>
      <w:r w:rsidRPr="00271FC3">
        <w:rPr>
          <w:i/>
          <w:iCs/>
          <w:sz w:val="24"/>
          <w:szCs w:val="24"/>
        </w:rPr>
        <w:tab/>
        <w:t>- Перспективная численность населения Мирнинского</w:t>
      </w:r>
    </w:p>
    <w:p w:rsidR="00047FDF" w:rsidRPr="00271FC3" w:rsidRDefault="00047FDF">
      <w:pPr>
        <w:pStyle w:val="a6"/>
        <w:ind w:firstLine="0"/>
        <w:jc w:val="both"/>
        <w:rPr>
          <w:sz w:val="24"/>
          <w:szCs w:val="24"/>
        </w:rPr>
      </w:pPr>
      <w:r w:rsidRPr="00271FC3">
        <w:rPr>
          <w:i/>
          <w:iCs/>
          <w:sz w:val="24"/>
          <w:szCs w:val="24"/>
        </w:rPr>
        <w:t>сельского поселения Гордеевского района в соответствии с генеральным планом</w:t>
      </w:r>
    </w:p>
    <w:p w:rsidR="00047FDF" w:rsidRPr="00271FC3" w:rsidRDefault="00047FDF">
      <w:pPr>
        <w:pStyle w:val="a6"/>
        <w:ind w:firstLine="0"/>
        <w:jc w:val="both"/>
        <w:rPr>
          <w:sz w:val="24"/>
          <w:szCs w:val="24"/>
        </w:rPr>
      </w:pPr>
      <w:r w:rsidRPr="00271FC3">
        <w:rPr>
          <w:sz w:val="24"/>
          <w:szCs w:val="24"/>
        </w:rPr>
        <w:t>Поселение полностью обеспечено торгово-бытовыми услугами. В дальнейшем потребуется лишь поддержание и стимулирование сложившейся сети учреждений.</w:t>
      </w:r>
    </w:p>
    <w:p w:rsidR="00047FDF" w:rsidRPr="00271FC3" w:rsidRDefault="00047FDF">
      <w:pPr>
        <w:pStyle w:val="a6"/>
        <w:ind w:firstLine="0"/>
        <w:jc w:val="both"/>
        <w:rPr>
          <w:sz w:val="24"/>
          <w:szCs w:val="24"/>
        </w:rPr>
      </w:pPr>
      <w:r w:rsidRPr="00271FC3">
        <w:rPr>
          <w:sz w:val="24"/>
          <w:szCs w:val="24"/>
        </w:rPr>
        <w:t>Согласно жилищному кодексу для семьи из одного человека норма жилплощади составляет 42 м</w:t>
      </w:r>
      <w:r w:rsidRPr="00271FC3">
        <w:rPr>
          <w:sz w:val="24"/>
          <w:szCs w:val="24"/>
          <w:vertAlign w:val="superscript"/>
        </w:rPr>
        <w:t>2</w:t>
      </w:r>
      <w:r w:rsidRPr="00271FC3">
        <w:rPr>
          <w:sz w:val="24"/>
          <w:szCs w:val="24"/>
        </w:rPr>
        <w:t>, на семью из двух человек - 33м</w:t>
      </w:r>
      <w:r w:rsidRPr="00271FC3">
        <w:rPr>
          <w:sz w:val="24"/>
          <w:szCs w:val="24"/>
          <w:vertAlign w:val="superscript"/>
        </w:rPr>
        <w:t>2</w:t>
      </w:r>
      <w:r w:rsidRPr="00271FC3">
        <w:rPr>
          <w:sz w:val="24"/>
          <w:szCs w:val="24"/>
        </w:rPr>
        <w:t>, из трёх и более -18м</w:t>
      </w:r>
      <w:r w:rsidRPr="00271FC3">
        <w:rPr>
          <w:sz w:val="24"/>
          <w:szCs w:val="24"/>
          <w:vertAlign w:val="superscript"/>
        </w:rPr>
        <w:t>2</w:t>
      </w:r>
      <w:r w:rsidRPr="00271FC3">
        <w:rPr>
          <w:sz w:val="24"/>
          <w:szCs w:val="24"/>
        </w:rPr>
        <w:t xml:space="preserve"> общей площади на одного человека.</w:t>
      </w:r>
    </w:p>
    <w:p w:rsidR="00047FDF" w:rsidRPr="00271FC3" w:rsidRDefault="00047FDF">
      <w:pPr>
        <w:pStyle w:val="a6"/>
        <w:ind w:firstLine="0"/>
        <w:jc w:val="both"/>
        <w:rPr>
          <w:sz w:val="24"/>
          <w:szCs w:val="24"/>
        </w:rPr>
      </w:pPr>
      <w:r w:rsidRPr="00271FC3">
        <w:rPr>
          <w:sz w:val="24"/>
          <w:szCs w:val="24"/>
        </w:rPr>
        <w:t>Таким образом, средняя обеспеченность общей площади на 1 человека принимается на расчётный срок проекта (2027 г.) - 30 м</w:t>
      </w:r>
      <w:r w:rsidRPr="00271FC3">
        <w:rPr>
          <w:sz w:val="24"/>
          <w:szCs w:val="24"/>
          <w:vertAlign w:val="superscript"/>
        </w:rPr>
        <w:t>2</w:t>
      </w:r>
      <w:r w:rsidRPr="00271FC3">
        <w:rPr>
          <w:sz w:val="24"/>
          <w:szCs w:val="24"/>
        </w:rPr>
        <w:t>/чел.</w:t>
      </w:r>
    </w:p>
    <w:p w:rsidR="00047FDF" w:rsidRPr="00271FC3" w:rsidRDefault="00047FDF">
      <w:pPr>
        <w:pStyle w:val="a6"/>
        <w:ind w:firstLine="0"/>
        <w:jc w:val="both"/>
        <w:rPr>
          <w:sz w:val="24"/>
          <w:szCs w:val="24"/>
        </w:rPr>
      </w:pPr>
      <w:r w:rsidRPr="00271FC3">
        <w:rPr>
          <w:sz w:val="24"/>
          <w:szCs w:val="24"/>
        </w:rPr>
        <w:t>В генеральном плане данных о перспективной застройке не выявлено. А согласно жилищному кодексу, жилобеспеченность населения Мирнинского сельского поселения соответствует установленным нормам.</w:t>
      </w:r>
    </w:p>
    <w:p w:rsidR="00047FDF" w:rsidRPr="00271FC3" w:rsidRDefault="00047FDF">
      <w:pPr>
        <w:pStyle w:val="BodyText"/>
        <w:numPr>
          <w:ilvl w:val="1"/>
          <w:numId w:val="8"/>
        </w:numPr>
        <w:tabs>
          <w:tab w:val="left" w:pos="536"/>
        </w:tabs>
        <w:ind w:firstLine="0"/>
        <w:jc w:val="center"/>
        <w:rPr>
          <w:sz w:val="24"/>
          <w:szCs w:val="24"/>
        </w:rPr>
      </w:pPr>
      <w:bookmarkStart w:id="8" w:name="bookmark24"/>
      <w:r w:rsidRPr="00271FC3">
        <w:rPr>
          <w:b/>
          <w:bCs/>
          <w:i/>
          <w:iCs/>
          <w:sz w:val="24"/>
          <w:szCs w:val="24"/>
        </w:rPr>
        <w:t>Объемы потребления тепловой энергии (мощности), теплоносителя и</w:t>
      </w:r>
      <w:r w:rsidRPr="00271FC3">
        <w:rPr>
          <w:b/>
          <w:bCs/>
          <w:i/>
          <w:iCs/>
          <w:sz w:val="24"/>
          <w:szCs w:val="24"/>
        </w:rPr>
        <w:br/>
        <w:t>приросты потребления тепловой энергии (мощности), теплоносителя с</w:t>
      </w:r>
      <w:r w:rsidRPr="00271FC3">
        <w:rPr>
          <w:b/>
          <w:bCs/>
          <w:i/>
          <w:iCs/>
          <w:sz w:val="24"/>
          <w:szCs w:val="24"/>
        </w:rPr>
        <w:br/>
        <w:t>разделением по видам теплопотребления</w:t>
      </w:r>
      <w:bookmarkEnd w:id="8"/>
    </w:p>
    <w:p w:rsidR="00047FDF" w:rsidRPr="00271FC3" w:rsidRDefault="00047FDF">
      <w:pPr>
        <w:pStyle w:val="BodyText"/>
        <w:ind w:firstLine="880"/>
        <w:jc w:val="both"/>
        <w:rPr>
          <w:sz w:val="24"/>
          <w:szCs w:val="24"/>
        </w:rPr>
      </w:pPr>
      <w:r w:rsidRPr="00271FC3">
        <w:rPr>
          <w:sz w:val="24"/>
          <w:szCs w:val="24"/>
        </w:rPr>
        <w:t>В Мирнинском сельском поселении функционирует отдельно стоящая котельная № 3 (п. Мирный), обеспечивающая потребности в тепловой энергии отдельных потребителей. Расчётная нагрузка отопления составляет 4,06 Гкал/ч. Централизованное горячее водоснабжение в п. Мирный отсутствует.</w:t>
      </w:r>
    </w:p>
    <w:p w:rsidR="00047FDF" w:rsidRPr="00271FC3" w:rsidRDefault="00047FDF">
      <w:pPr>
        <w:pStyle w:val="BodyText"/>
        <w:tabs>
          <w:tab w:val="left" w:pos="2118"/>
        </w:tabs>
        <w:ind w:firstLine="380"/>
        <w:rPr>
          <w:sz w:val="24"/>
          <w:szCs w:val="24"/>
        </w:rPr>
      </w:pPr>
      <w:r w:rsidRPr="00271FC3">
        <w:rPr>
          <w:i/>
          <w:iCs/>
          <w:sz w:val="24"/>
          <w:szCs w:val="24"/>
        </w:rPr>
        <w:t>Таблица 2</w:t>
      </w:r>
      <w:r w:rsidRPr="00271FC3">
        <w:rPr>
          <w:i/>
          <w:iCs/>
          <w:sz w:val="24"/>
          <w:szCs w:val="24"/>
        </w:rPr>
        <w:tab/>
        <w:t>- Существующие нагрузки потребителей тепловой энергии,</w:t>
      </w:r>
    </w:p>
    <w:p w:rsidR="00047FDF" w:rsidRPr="00271FC3" w:rsidRDefault="00047FDF">
      <w:pPr>
        <w:pStyle w:val="BodyText"/>
        <w:ind w:firstLine="720"/>
        <w:jc w:val="both"/>
        <w:rPr>
          <w:sz w:val="24"/>
          <w:szCs w:val="24"/>
        </w:rPr>
      </w:pPr>
      <w:r w:rsidRPr="00271FC3">
        <w:rPr>
          <w:i/>
          <w:iCs/>
          <w:sz w:val="24"/>
          <w:szCs w:val="24"/>
        </w:rPr>
        <w:t>присоединённых к центральному источнику теплоснабжения, с</w:t>
      </w:r>
    </w:p>
    <w:p w:rsidR="00047FDF" w:rsidRPr="00271FC3" w:rsidRDefault="00047FDF">
      <w:pPr>
        <w:pStyle w:val="BodyText"/>
        <w:spacing w:after="160" w:line="240" w:lineRule="auto"/>
        <w:ind w:firstLine="720"/>
        <w:jc w:val="both"/>
        <w:rPr>
          <w:sz w:val="24"/>
          <w:szCs w:val="24"/>
        </w:rPr>
      </w:pPr>
      <w:r w:rsidRPr="00271FC3">
        <w:rPr>
          <w:i/>
          <w:iCs/>
          <w:sz w:val="24"/>
          <w:szCs w:val="24"/>
        </w:rPr>
        <w:t>разделением по видам теплопотребления</w:t>
      </w:r>
    </w:p>
    <w:tbl>
      <w:tblPr>
        <w:tblOverlap w:val="never"/>
        <w:tblW w:w="0" w:type="auto"/>
        <w:jc w:val="center"/>
        <w:tblLayout w:type="fixed"/>
        <w:tblCellMar>
          <w:left w:w="10" w:type="dxa"/>
          <w:right w:w="10" w:type="dxa"/>
        </w:tblCellMar>
        <w:tblLook w:val="0000"/>
      </w:tblPr>
      <w:tblGrid>
        <w:gridCol w:w="3278"/>
        <w:gridCol w:w="4958"/>
        <w:gridCol w:w="1430"/>
      </w:tblGrid>
      <w:tr w:rsidR="00047FDF" w:rsidRPr="00271FC3">
        <w:tblPrEx>
          <w:tblCellMar>
            <w:top w:w="0" w:type="dxa"/>
            <w:bottom w:w="0" w:type="dxa"/>
          </w:tblCellMar>
        </w:tblPrEx>
        <w:trPr>
          <w:trHeight w:hRule="exact" w:val="1118"/>
          <w:jc w:val="center"/>
        </w:trPr>
        <w:tc>
          <w:tcPr>
            <w:tcW w:w="3278" w:type="dxa"/>
            <w:tcBorders>
              <w:top w:val="single" w:sz="4" w:space="0" w:color="auto"/>
              <w:left w:val="single" w:sz="4" w:space="0" w:color="auto"/>
            </w:tcBorders>
            <w:vAlign w:val="center"/>
          </w:tcPr>
          <w:p w:rsidR="00047FDF" w:rsidRPr="00271FC3" w:rsidRDefault="00047FDF">
            <w:pPr>
              <w:pStyle w:val="a0"/>
              <w:spacing w:line="240" w:lineRule="auto"/>
              <w:ind w:firstLine="0"/>
              <w:rPr>
                <w:sz w:val="24"/>
                <w:szCs w:val="24"/>
              </w:rPr>
            </w:pPr>
            <w:r w:rsidRPr="00271FC3">
              <w:rPr>
                <w:b/>
                <w:bCs/>
                <w:sz w:val="24"/>
                <w:szCs w:val="24"/>
              </w:rPr>
              <w:t>Наименование потребителя</w:t>
            </w:r>
          </w:p>
        </w:tc>
        <w:tc>
          <w:tcPr>
            <w:tcW w:w="495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Адрес потребителя</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b/>
                <w:bCs/>
                <w:sz w:val="24"/>
                <w:szCs w:val="24"/>
              </w:rPr>
              <w:t>Часовая нагрузка отопления, ккал/ч</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Отделение Почты России</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2733,5417</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Гордеевская ЦРБ Корпус №1</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1</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102870</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Школа</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Школьная ул., 12</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358369,21</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Гараж школы</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Школьная ул., 12</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29329,209</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1</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91440</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2</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91440</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3</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68580</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4</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68580</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5</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57150</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6</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68580</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7</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91440</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9</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114300</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13</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132588</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1 А</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117729</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Классона ул, 3</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134874</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Классона ул, 4</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132588</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Классона ул, 5</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132588</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Классона ул, 6</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132588</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Классона ул, 7</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132588</w:t>
            </w:r>
          </w:p>
        </w:tc>
      </w:tr>
      <w:tr w:rsidR="00047FDF" w:rsidRPr="00271FC3">
        <w:tblPrEx>
          <w:tblCellMar>
            <w:top w:w="0" w:type="dxa"/>
            <w:bottom w:w="0" w:type="dxa"/>
          </w:tblCellMar>
        </w:tblPrEx>
        <w:trPr>
          <w:trHeight w:hRule="exact" w:val="317"/>
          <w:jc w:val="center"/>
        </w:trPr>
        <w:tc>
          <w:tcPr>
            <w:tcW w:w="3278" w:type="dxa"/>
            <w:tcBorders>
              <w:top w:val="single" w:sz="4" w:space="0" w:color="auto"/>
              <w:left w:val="single" w:sz="4" w:space="0" w:color="auto"/>
              <w:bottom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bottom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Классона ул, 8</w:t>
            </w:r>
          </w:p>
        </w:tc>
        <w:tc>
          <w:tcPr>
            <w:tcW w:w="1430" w:type="dxa"/>
            <w:tcBorders>
              <w:top w:val="single" w:sz="4" w:space="0" w:color="auto"/>
              <w:left w:val="single" w:sz="4" w:space="0" w:color="auto"/>
              <w:bottom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132588</w:t>
            </w:r>
          </w:p>
        </w:tc>
      </w:tr>
    </w:tbl>
    <w:p w:rsidR="00047FDF" w:rsidRPr="00271FC3" w:rsidRDefault="00047FDF">
      <w:pPr>
        <w:spacing w:line="1" w:lineRule="exact"/>
      </w:pPr>
      <w:r w:rsidRPr="00271FC3">
        <w:br w:type="page"/>
      </w:r>
    </w:p>
    <w:tbl>
      <w:tblPr>
        <w:tblOverlap w:val="never"/>
        <w:tblW w:w="0" w:type="auto"/>
        <w:jc w:val="center"/>
        <w:tblLayout w:type="fixed"/>
        <w:tblCellMar>
          <w:left w:w="10" w:type="dxa"/>
          <w:right w:w="10" w:type="dxa"/>
        </w:tblCellMar>
        <w:tblLook w:val="0000"/>
      </w:tblPr>
      <w:tblGrid>
        <w:gridCol w:w="3278"/>
        <w:gridCol w:w="4958"/>
        <w:gridCol w:w="1430"/>
      </w:tblGrid>
      <w:tr w:rsidR="00047FDF" w:rsidRPr="00271FC3">
        <w:tblPrEx>
          <w:tblCellMar>
            <w:top w:w="0" w:type="dxa"/>
            <w:bottom w:w="0" w:type="dxa"/>
          </w:tblCellMar>
        </w:tblPrEx>
        <w:trPr>
          <w:trHeight w:hRule="exact" w:val="1118"/>
          <w:jc w:val="center"/>
        </w:trPr>
        <w:tc>
          <w:tcPr>
            <w:tcW w:w="327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Наименование потребителя</w:t>
            </w:r>
          </w:p>
        </w:tc>
        <w:tc>
          <w:tcPr>
            <w:tcW w:w="495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Адрес потребителя</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b/>
                <w:bCs/>
                <w:sz w:val="24"/>
                <w:szCs w:val="24"/>
              </w:rPr>
              <w:t>Часовая нагрузка отопления, ккал/ч</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Лесная ул., 1</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125730</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Лесная ул., 2</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125730</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Лесная ул., 3</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117729</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Комсомольская ул,2</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66294</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Комсомольская ул,4</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67437</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Комсомольская ул,5</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25146</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Комсомольская ул,7</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18288</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Комсомольская ул,9</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18288</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Комсомольская ул,13</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18288</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Парковая ул, 6</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66294</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Парковая ул, 8</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66294</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Парковая ул, 9</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117729</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Школьная ул, 1</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67437</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30 лет Победы ул, 1</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132588</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Юбилейная ул, 1</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132588</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Магазин "Гастроном"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11</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13881,049</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Столовая</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11</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25309,083</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Магазин "Хлеб"</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9</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200"/>
              <w:rPr>
                <w:sz w:val="24"/>
                <w:szCs w:val="24"/>
              </w:rPr>
            </w:pPr>
            <w:r w:rsidRPr="00271FC3">
              <w:rPr>
                <w:sz w:val="24"/>
                <w:szCs w:val="24"/>
              </w:rPr>
              <w:t>4689,5461</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Магазин "Хозтовары"</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9</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5377,3464</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Мастерская</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Ленина ул, 1А</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200"/>
              <w:rPr>
                <w:sz w:val="24"/>
                <w:szCs w:val="24"/>
              </w:rPr>
            </w:pPr>
            <w:r w:rsidRPr="00271FC3">
              <w:rPr>
                <w:sz w:val="24"/>
                <w:szCs w:val="24"/>
              </w:rPr>
              <w:t>20704,039</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Столярная мастерская</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Комсомольская ул, 3</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15053,161</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Дом быта</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Парковая ул, 5</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200"/>
              <w:rPr>
                <w:sz w:val="24"/>
                <w:szCs w:val="24"/>
              </w:rPr>
            </w:pPr>
            <w:r w:rsidRPr="00271FC3">
              <w:rPr>
                <w:sz w:val="24"/>
                <w:szCs w:val="24"/>
              </w:rPr>
              <w:t>1750,7674</w:t>
            </w:r>
          </w:p>
        </w:tc>
      </w:tr>
      <w:tr w:rsidR="00047FDF" w:rsidRPr="00271FC3">
        <w:tblPrEx>
          <w:tblCellMar>
            <w:top w:w="0" w:type="dxa"/>
            <w:bottom w:w="0" w:type="dxa"/>
          </w:tblCellMar>
        </w:tblPrEx>
        <w:trPr>
          <w:trHeight w:hRule="exact" w:val="312"/>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Помещение</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200"/>
              <w:rPr>
                <w:sz w:val="24"/>
                <w:szCs w:val="24"/>
              </w:rPr>
            </w:pPr>
            <w:r w:rsidRPr="00271FC3">
              <w:rPr>
                <w:sz w:val="24"/>
                <w:szCs w:val="24"/>
              </w:rPr>
              <w:t>34411,649</w:t>
            </w:r>
          </w:p>
        </w:tc>
      </w:tr>
      <w:tr w:rsidR="00047FDF" w:rsidRPr="00271FC3">
        <w:tblPrEx>
          <w:tblCellMar>
            <w:top w:w="0" w:type="dxa"/>
            <w:bottom w:w="0" w:type="dxa"/>
          </w:tblCellMar>
        </w:tblPrEx>
        <w:trPr>
          <w:trHeight w:hRule="exact" w:val="307"/>
          <w:jc w:val="center"/>
        </w:trPr>
        <w:tc>
          <w:tcPr>
            <w:tcW w:w="327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Жилой дом</w:t>
            </w:r>
          </w:p>
        </w:tc>
        <w:tc>
          <w:tcPr>
            <w:tcW w:w="495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Мирный п., Комсомольская ул, 1</w:t>
            </w:r>
          </w:p>
        </w:tc>
        <w:tc>
          <w:tcPr>
            <w:tcW w:w="14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200"/>
              <w:rPr>
                <w:sz w:val="24"/>
                <w:szCs w:val="24"/>
              </w:rPr>
            </w:pPr>
            <w:r w:rsidRPr="00271FC3">
              <w:rPr>
                <w:sz w:val="24"/>
                <w:szCs w:val="24"/>
              </w:rPr>
              <w:t>11897,133</w:t>
            </w:r>
          </w:p>
        </w:tc>
      </w:tr>
      <w:tr w:rsidR="00047FDF" w:rsidRPr="00271FC3">
        <w:tblPrEx>
          <w:tblCellMar>
            <w:top w:w="0" w:type="dxa"/>
            <w:bottom w:w="0" w:type="dxa"/>
          </w:tblCellMar>
        </w:tblPrEx>
        <w:trPr>
          <w:trHeight w:hRule="exact" w:val="322"/>
          <w:jc w:val="center"/>
        </w:trPr>
        <w:tc>
          <w:tcPr>
            <w:tcW w:w="8236" w:type="dxa"/>
            <w:gridSpan w:val="2"/>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ИТОГО</w:t>
            </w:r>
          </w:p>
        </w:tc>
        <w:tc>
          <w:tcPr>
            <w:tcW w:w="1430" w:type="dxa"/>
            <w:tcBorders>
              <w:top w:val="single" w:sz="4" w:space="0" w:color="auto"/>
              <w:left w:val="single" w:sz="4" w:space="0" w:color="auto"/>
              <w:bottom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4064303,9</w:t>
            </w:r>
          </w:p>
        </w:tc>
      </w:tr>
    </w:tbl>
    <w:p w:rsidR="00047FDF" w:rsidRPr="00271FC3" w:rsidRDefault="00047FDF">
      <w:pPr>
        <w:sectPr w:rsidR="00047FDF" w:rsidRPr="00271FC3" w:rsidSect="00271FC3">
          <w:headerReference w:type="default" r:id="rId13"/>
          <w:footerReference w:type="default" r:id="rId14"/>
          <w:pgSz w:w="11900" w:h="16840"/>
          <w:pgMar w:top="1081" w:right="602" w:bottom="1787" w:left="1170" w:header="0" w:footer="3" w:gutter="0"/>
          <w:pgNumType w:start="1"/>
          <w:cols w:space="720"/>
          <w:noEndnote/>
          <w:docGrid w:linePitch="360"/>
        </w:sectPr>
      </w:pPr>
    </w:p>
    <w:p w:rsidR="00047FDF" w:rsidRPr="00271FC3" w:rsidRDefault="00047FDF">
      <w:pPr>
        <w:pStyle w:val="BodyText"/>
        <w:spacing w:before="260"/>
        <w:ind w:firstLine="860"/>
        <w:jc w:val="both"/>
        <w:rPr>
          <w:sz w:val="24"/>
          <w:szCs w:val="24"/>
        </w:rPr>
      </w:pPr>
      <w:r w:rsidRPr="00271FC3">
        <w:rPr>
          <w:sz w:val="24"/>
          <w:szCs w:val="24"/>
        </w:rPr>
        <w:t>Итого подключённая к источнику тепловая нагрузка равна 4,064 Гкал/час.</w:t>
      </w:r>
    </w:p>
    <w:p w:rsidR="00047FDF" w:rsidRPr="00271FC3" w:rsidRDefault="00047FDF">
      <w:pPr>
        <w:pStyle w:val="BodyText"/>
        <w:ind w:firstLine="860"/>
        <w:jc w:val="both"/>
        <w:rPr>
          <w:sz w:val="24"/>
          <w:szCs w:val="24"/>
        </w:rPr>
      </w:pPr>
      <w:r w:rsidRPr="00271FC3">
        <w:rPr>
          <w:sz w:val="24"/>
          <w:szCs w:val="24"/>
        </w:rPr>
        <w:t>Расчёт тепловых нагрузок должен выполняться в соответствие с рекомендациями СНиП 41-02-2003 «Тепловые сети» и требованиями СНиП 2.07.01-89 «Градостроительство» по следующим климатическим параметрам:</w:t>
      </w:r>
    </w:p>
    <w:p w:rsidR="00047FDF" w:rsidRPr="00271FC3" w:rsidRDefault="00047FDF">
      <w:pPr>
        <w:pStyle w:val="BodyText"/>
        <w:numPr>
          <w:ilvl w:val="0"/>
          <w:numId w:val="9"/>
        </w:numPr>
        <w:tabs>
          <w:tab w:val="left" w:pos="1200"/>
        </w:tabs>
        <w:ind w:firstLine="860"/>
        <w:jc w:val="both"/>
        <w:rPr>
          <w:sz w:val="24"/>
          <w:szCs w:val="24"/>
        </w:rPr>
      </w:pPr>
      <w:r w:rsidRPr="00271FC3">
        <w:rPr>
          <w:sz w:val="24"/>
          <w:szCs w:val="24"/>
        </w:rPr>
        <w:t>расчётная температура наружного воздуха для проектирования отопления - 26°С.</w:t>
      </w:r>
    </w:p>
    <w:p w:rsidR="00047FDF" w:rsidRPr="00271FC3" w:rsidRDefault="00047FDF">
      <w:pPr>
        <w:pStyle w:val="BodyText"/>
        <w:numPr>
          <w:ilvl w:val="0"/>
          <w:numId w:val="9"/>
        </w:numPr>
        <w:tabs>
          <w:tab w:val="left" w:pos="2060"/>
        </w:tabs>
        <w:ind w:firstLine="860"/>
        <w:jc w:val="both"/>
        <w:rPr>
          <w:sz w:val="24"/>
          <w:szCs w:val="24"/>
        </w:rPr>
      </w:pPr>
      <w:r w:rsidRPr="00271FC3">
        <w:rPr>
          <w:sz w:val="24"/>
          <w:szCs w:val="24"/>
        </w:rPr>
        <w:t>средняя температура отопительного периода - 2,3 °С.</w:t>
      </w:r>
    </w:p>
    <w:p w:rsidR="00047FDF" w:rsidRPr="00271FC3" w:rsidRDefault="00047FDF">
      <w:pPr>
        <w:pStyle w:val="BodyText"/>
        <w:numPr>
          <w:ilvl w:val="0"/>
          <w:numId w:val="9"/>
        </w:numPr>
        <w:tabs>
          <w:tab w:val="left" w:pos="2060"/>
        </w:tabs>
        <w:spacing w:after="320"/>
        <w:ind w:firstLine="860"/>
        <w:jc w:val="both"/>
        <w:rPr>
          <w:sz w:val="24"/>
          <w:szCs w:val="24"/>
        </w:rPr>
      </w:pPr>
      <w:r w:rsidRPr="00271FC3">
        <w:rPr>
          <w:sz w:val="24"/>
          <w:szCs w:val="24"/>
        </w:rPr>
        <w:t>продолжительность отопительного периода - 205 суток.</w:t>
      </w:r>
    </w:p>
    <w:p w:rsidR="00047FDF" w:rsidRPr="00271FC3" w:rsidRDefault="00047FDF">
      <w:pPr>
        <w:pStyle w:val="BodyText"/>
        <w:ind w:left="2060" w:hanging="860"/>
        <w:rPr>
          <w:sz w:val="24"/>
          <w:szCs w:val="24"/>
        </w:rPr>
      </w:pPr>
      <w:bookmarkStart w:id="9" w:name="bookmark25"/>
      <w:r w:rsidRPr="00271FC3">
        <w:rPr>
          <w:b/>
          <w:bCs/>
          <w:i/>
          <w:iCs/>
          <w:sz w:val="24"/>
          <w:szCs w:val="24"/>
        </w:rPr>
        <w:t>1.3 Потребление тепловой энергии и теплоносителя объектами, расположенными в производственных зонах.</w:t>
      </w:r>
      <w:bookmarkEnd w:id="9"/>
    </w:p>
    <w:p w:rsidR="00047FDF" w:rsidRPr="00271FC3" w:rsidRDefault="00047FDF">
      <w:pPr>
        <w:pStyle w:val="BodyText"/>
        <w:spacing w:after="600"/>
        <w:ind w:firstLine="860"/>
        <w:jc w:val="both"/>
        <w:rPr>
          <w:sz w:val="24"/>
          <w:szCs w:val="24"/>
        </w:rPr>
      </w:pPr>
      <w:r w:rsidRPr="00271FC3">
        <w:rPr>
          <w:sz w:val="24"/>
          <w:szCs w:val="24"/>
        </w:rPr>
        <w:t>Производственные зоны на территории Мирнинского сельского поселения отсутствуют.</w:t>
      </w:r>
    </w:p>
    <w:p w:rsidR="00047FDF" w:rsidRPr="00271FC3" w:rsidRDefault="00047FDF">
      <w:pPr>
        <w:pStyle w:val="BodyText"/>
        <w:spacing w:after="80"/>
        <w:ind w:firstLine="0"/>
        <w:rPr>
          <w:sz w:val="24"/>
          <w:szCs w:val="24"/>
        </w:rPr>
      </w:pPr>
      <w:bookmarkStart w:id="10" w:name="bookmark26"/>
      <w:bookmarkStart w:id="11" w:name="bookmark27"/>
      <w:r w:rsidRPr="00271FC3">
        <w:rPr>
          <w:b/>
          <w:bCs/>
          <w:sz w:val="24"/>
          <w:szCs w:val="24"/>
        </w:rPr>
        <w:t>Раздел 2. Перспективные балансы располагаемой тепловой мощности источников тепловой энергии и тепловой нагрузки потребителей</w:t>
      </w:r>
      <w:bookmarkEnd w:id="10"/>
      <w:bookmarkEnd w:id="11"/>
    </w:p>
    <w:p w:rsidR="00047FDF" w:rsidRPr="00271FC3" w:rsidRDefault="00047FDF">
      <w:pPr>
        <w:pStyle w:val="BodyText"/>
        <w:numPr>
          <w:ilvl w:val="1"/>
          <w:numId w:val="10"/>
        </w:numPr>
        <w:tabs>
          <w:tab w:val="left" w:pos="506"/>
        </w:tabs>
        <w:spacing w:after="80"/>
        <w:ind w:firstLine="0"/>
        <w:jc w:val="center"/>
        <w:rPr>
          <w:sz w:val="24"/>
          <w:szCs w:val="24"/>
        </w:rPr>
      </w:pPr>
      <w:r w:rsidRPr="00271FC3">
        <w:rPr>
          <w:b/>
          <w:bCs/>
          <w:i/>
          <w:iCs/>
          <w:sz w:val="24"/>
          <w:szCs w:val="24"/>
        </w:rPr>
        <w:t>Радиус эффективного теплоснабжения</w:t>
      </w:r>
    </w:p>
    <w:p w:rsidR="00047FDF" w:rsidRPr="00271FC3" w:rsidRDefault="00047FDF">
      <w:pPr>
        <w:pStyle w:val="BodyText"/>
        <w:ind w:firstLine="860"/>
        <w:jc w:val="both"/>
        <w:rPr>
          <w:sz w:val="24"/>
          <w:szCs w:val="24"/>
        </w:rPr>
      </w:pPr>
      <w:r w:rsidRPr="00271FC3">
        <w:rPr>
          <w:sz w:val="24"/>
          <w:szCs w:val="24"/>
        </w:rPr>
        <w:t>ФЗ №190 «О теплоснабжении» закрепил такое понятие как «радиус эффективного теплоснабжения».</w:t>
      </w:r>
    </w:p>
    <w:p w:rsidR="00047FDF" w:rsidRPr="00271FC3" w:rsidRDefault="00047FDF">
      <w:pPr>
        <w:pStyle w:val="BodyText"/>
        <w:spacing w:after="80"/>
        <w:ind w:firstLine="860"/>
        <w:jc w:val="both"/>
        <w:rPr>
          <w:sz w:val="24"/>
          <w:szCs w:val="24"/>
        </w:rPr>
      </w:pPr>
      <w:r w:rsidRPr="00271FC3">
        <w:rPr>
          <w:sz w:val="24"/>
          <w:szCs w:val="24"/>
        </w:rPr>
        <w:t>Эффективный радиус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такое определение применимо только для изолированных систем теплоснабжения.</w:t>
      </w:r>
    </w:p>
    <w:p w:rsidR="00047FDF" w:rsidRPr="00271FC3" w:rsidRDefault="00047FDF">
      <w:pPr>
        <w:pStyle w:val="BodyText"/>
        <w:ind w:firstLine="860"/>
        <w:jc w:val="both"/>
        <w:rPr>
          <w:sz w:val="24"/>
          <w:szCs w:val="24"/>
        </w:rPr>
      </w:pPr>
      <w:r w:rsidRPr="00271FC3">
        <w:rPr>
          <w:sz w:val="24"/>
          <w:szCs w:val="24"/>
        </w:rPr>
        <w:t>Для существующей зоны действия источника теплоснабжения п. Мирный может быть вычислен только сложившийся радиус зоны действия источника тепловой энергии (мощности) или радиусы действия выводов тепловой мощности.</w:t>
      </w:r>
    </w:p>
    <w:p w:rsidR="00047FDF" w:rsidRPr="00271FC3" w:rsidRDefault="00047FDF">
      <w:pPr>
        <w:pStyle w:val="BodyText"/>
        <w:ind w:firstLine="860"/>
        <w:jc w:val="both"/>
        <w:rPr>
          <w:sz w:val="24"/>
          <w:szCs w:val="24"/>
        </w:rPr>
      </w:pPr>
      <w:r w:rsidRPr="00271FC3">
        <w:rPr>
          <w:sz w:val="24"/>
          <w:szCs w:val="24"/>
        </w:rPr>
        <w:t>Любое присоединение тепловой нагрузки в существующих зонах действия с резервами тепловой мощности, как минимум, не приведёт к увеличению совокупных затрат в системе теплоснабжения, а только улучшит существующую ситуацию, так как снизит условный расход топлива на выработку Гкал тепловой энергии.</w:t>
      </w:r>
    </w:p>
    <w:p w:rsidR="00047FDF" w:rsidRPr="00271FC3" w:rsidRDefault="00047FDF">
      <w:pPr>
        <w:pStyle w:val="BodyText"/>
        <w:spacing w:after="360"/>
        <w:ind w:firstLine="860"/>
        <w:jc w:val="both"/>
        <w:rPr>
          <w:sz w:val="24"/>
          <w:szCs w:val="24"/>
        </w:rPr>
      </w:pPr>
      <w:r w:rsidRPr="00271FC3">
        <w:rPr>
          <w:sz w:val="24"/>
          <w:szCs w:val="24"/>
        </w:rPr>
        <w:t>Если применять пункт 15 ПП РФ № 307 к сложившейся ситуации, то теплоснабжающая компания не может отказать в присоединении потребителю к существующим тепловым сетям, так как в любом направлении у нее имеются резервы (тепловая мощность котельной и пропускная способность тепловых сетей), обеспечивающие это присоединение. Но согласно генеральному плану Мирнинского сельского поселения в перспективе на территории поселения не планируется осуществлять какое-либо строительство.</w:t>
      </w:r>
    </w:p>
    <w:p w:rsidR="00047FDF" w:rsidRPr="00271FC3" w:rsidRDefault="00047FDF">
      <w:pPr>
        <w:pStyle w:val="BodyText"/>
        <w:numPr>
          <w:ilvl w:val="1"/>
          <w:numId w:val="10"/>
        </w:numPr>
        <w:tabs>
          <w:tab w:val="left" w:pos="486"/>
        </w:tabs>
        <w:ind w:firstLine="0"/>
        <w:jc w:val="center"/>
        <w:rPr>
          <w:sz w:val="24"/>
          <w:szCs w:val="24"/>
        </w:rPr>
      </w:pPr>
      <w:bookmarkStart w:id="12" w:name="bookmark28"/>
      <w:r w:rsidRPr="00271FC3">
        <w:rPr>
          <w:b/>
          <w:bCs/>
          <w:i/>
          <w:iCs/>
          <w:sz w:val="24"/>
          <w:szCs w:val="24"/>
        </w:rPr>
        <w:t>Описание существующих и перспективных зон действия системы</w:t>
      </w:r>
      <w:r w:rsidRPr="00271FC3">
        <w:rPr>
          <w:b/>
          <w:bCs/>
          <w:i/>
          <w:iCs/>
          <w:sz w:val="24"/>
          <w:szCs w:val="24"/>
        </w:rPr>
        <w:br/>
        <w:t>теплоснабжения и источника тепловой энергии</w:t>
      </w:r>
      <w:bookmarkEnd w:id="12"/>
    </w:p>
    <w:p w:rsidR="00047FDF" w:rsidRPr="00271FC3" w:rsidRDefault="00047FDF">
      <w:pPr>
        <w:pStyle w:val="BodyText"/>
        <w:ind w:firstLine="720"/>
        <w:rPr>
          <w:sz w:val="24"/>
          <w:szCs w:val="24"/>
        </w:rPr>
      </w:pPr>
      <w:r w:rsidRPr="00271FC3">
        <w:rPr>
          <w:sz w:val="24"/>
          <w:szCs w:val="24"/>
        </w:rPr>
        <w:t>Схема теплоснабжения п. Мирный - централизованная, созданная по локальной территории многоэтажной застройки (приложение 1,2).</w:t>
      </w:r>
    </w:p>
    <w:p w:rsidR="00047FDF" w:rsidRPr="00271FC3" w:rsidRDefault="00047FDF">
      <w:pPr>
        <w:pStyle w:val="BodyText"/>
        <w:ind w:firstLine="720"/>
        <w:rPr>
          <w:sz w:val="24"/>
          <w:szCs w:val="24"/>
        </w:rPr>
      </w:pPr>
      <w:r w:rsidRPr="00271FC3">
        <w:rPr>
          <w:sz w:val="24"/>
          <w:szCs w:val="24"/>
        </w:rPr>
        <w:t>Топливом для котельной служит природный газ, установленная мощность по техническому паспорту составляет 5,16 Гкал/час.</w:t>
      </w:r>
    </w:p>
    <w:p w:rsidR="00047FDF" w:rsidRPr="00271FC3" w:rsidRDefault="00047FDF">
      <w:pPr>
        <w:pStyle w:val="BodyText"/>
        <w:tabs>
          <w:tab w:val="left" w:pos="7286"/>
        </w:tabs>
        <w:ind w:firstLine="720"/>
        <w:rPr>
          <w:sz w:val="24"/>
          <w:szCs w:val="24"/>
        </w:rPr>
      </w:pPr>
      <w:r w:rsidRPr="00271FC3">
        <w:rPr>
          <w:sz w:val="24"/>
          <w:szCs w:val="24"/>
        </w:rPr>
        <w:t>Теплоснабжение остальных объектов (малоэтажная, индивидуальная застройка) на территории сельского поселения</w:t>
      </w:r>
      <w:r w:rsidRPr="00271FC3">
        <w:rPr>
          <w:sz w:val="24"/>
          <w:szCs w:val="24"/>
        </w:rPr>
        <w:tab/>
        <w:t>осуществляется от</w:t>
      </w:r>
    </w:p>
    <w:p w:rsidR="00047FDF" w:rsidRPr="00271FC3" w:rsidRDefault="00047FDF">
      <w:pPr>
        <w:pStyle w:val="BodyText"/>
        <w:ind w:firstLine="0"/>
        <w:rPr>
          <w:sz w:val="24"/>
          <w:szCs w:val="24"/>
        </w:rPr>
      </w:pPr>
      <w:r w:rsidRPr="00271FC3">
        <w:rPr>
          <w:sz w:val="24"/>
          <w:szCs w:val="24"/>
        </w:rPr>
        <w:t>индивидуальных источников теплоснабжения, работающих на твердых, жидких и газообразных видах топлива, а также на электроэнергии.</w:t>
      </w:r>
    </w:p>
    <w:p w:rsidR="00047FDF" w:rsidRPr="00271FC3" w:rsidRDefault="00047FDF">
      <w:pPr>
        <w:pStyle w:val="BodyText"/>
        <w:ind w:firstLine="720"/>
        <w:rPr>
          <w:sz w:val="24"/>
          <w:szCs w:val="24"/>
        </w:rPr>
      </w:pPr>
      <w:r w:rsidRPr="00271FC3">
        <w:rPr>
          <w:sz w:val="24"/>
          <w:szCs w:val="24"/>
        </w:rPr>
        <w:t>Теплоснабжение индивидуальной жилой застройки осуществляется от индивидуальных отопительных систем (печи, камины, котлы).</w:t>
      </w:r>
    </w:p>
    <w:p w:rsidR="00047FDF" w:rsidRPr="00271FC3" w:rsidRDefault="00047FDF">
      <w:pPr>
        <w:pStyle w:val="BodyText"/>
        <w:spacing w:after="480"/>
        <w:ind w:firstLine="720"/>
        <w:jc w:val="both"/>
        <w:rPr>
          <w:sz w:val="24"/>
          <w:szCs w:val="24"/>
        </w:rPr>
      </w:pPr>
      <w:r w:rsidRPr="00271FC3">
        <w:rPr>
          <w:sz w:val="24"/>
          <w:szCs w:val="24"/>
        </w:rPr>
        <w:t>В перспективе изменение зоны действия существующего источника тепловой энергии или образование новых зон централизованного теплоснабжения не предполагается. При появлении новых потребителей в зоне индивидуальной (усадебной) застройки, теплоснабжение рекомендуется осуществлять от индивидуальных источников теплоснабжения.</w:t>
      </w:r>
    </w:p>
    <w:p w:rsidR="00047FDF" w:rsidRPr="00271FC3" w:rsidRDefault="00047FDF">
      <w:pPr>
        <w:pStyle w:val="BodyText"/>
        <w:numPr>
          <w:ilvl w:val="1"/>
          <w:numId w:val="10"/>
        </w:numPr>
        <w:tabs>
          <w:tab w:val="left" w:pos="481"/>
        </w:tabs>
        <w:ind w:left="2960" w:hanging="2960"/>
        <w:jc w:val="both"/>
        <w:rPr>
          <w:sz w:val="24"/>
          <w:szCs w:val="24"/>
        </w:rPr>
      </w:pPr>
      <w:bookmarkStart w:id="13" w:name="bookmark29"/>
      <w:r w:rsidRPr="00271FC3">
        <w:rPr>
          <w:b/>
          <w:bCs/>
          <w:i/>
          <w:iCs/>
          <w:sz w:val="24"/>
          <w:szCs w:val="24"/>
        </w:rPr>
        <w:t>Описание существующих и перспективных зон действия индивидуальных источников тепловой энергии.</w:t>
      </w:r>
      <w:bookmarkEnd w:id="13"/>
    </w:p>
    <w:p w:rsidR="00047FDF" w:rsidRPr="00271FC3" w:rsidRDefault="00047FDF">
      <w:pPr>
        <w:pStyle w:val="BodyText"/>
        <w:ind w:firstLine="720"/>
        <w:jc w:val="both"/>
        <w:rPr>
          <w:sz w:val="24"/>
          <w:szCs w:val="24"/>
        </w:rPr>
      </w:pPr>
      <w:r w:rsidRPr="00271FC3">
        <w:rPr>
          <w:sz w:val="24"/>
          <w:szCs w:val="24"/>
        </w:rPr>
        <w:t>На территории Мирнинского сельского поселения индивидуальные жилые дома имеют индивидуальное газовое отопление. Карта-схема зон дейсвия индивидуального теплоснабжения представлена в приложении 3.</w:t>
      </w:r>
    </w:p>
    <w:p w:rsidR="00047FDF" w:rsidRPr="00271FC3" w:rsidRDefault="00047FDF">
      <w:pPr>
        <w:pStyle w:val="BodyText"/>
        <w:tabs>
          <w:tab w:val="left" w:pos="2261"/>
          <w:tab w:val="left" w:pos="5803"/>
          <w:tab w:val="left" w:pos="7771"/>
        </w:tabs>
        <w:ind w:firstLine="720"/>
        <w:jc w:val="both"/>
        <w:rPr>
          <w:sz w:val="24"/>
          <w:szCs w:val="24"/>
        </w:rPr>
      </w:pPr>
      <w:r w:rsidRPr="00271FC3">
        <w:rPr>
          <w:sz w:val="24"/>
          <w:szCs w:val="24"/>
        </w:rPr>
        <w:t>Часть индивидуального жилищного фонда оборудована отопительными печами, работающими на твердом топливе (уголь и дрова). При дальнейшей газификации поселения планируется перевод всего жилого фонда (индивидуальной застройки) на газовое отопление. Наиболее рациональным и экономичным</w:t>
      </w:r>
      <w:r w:rsidRPr="00271FC3">
        <w:rPr>
          <w:sz w:val="24"/>
          <w:szCs w:val="24"/>
        </w:rPr>
        <w:tab/>
        <w:t>будет расположение</w:t>
      </w:r>
      <w:r w:rsidRPr="00271FC3">
        <w:rPr>
          <w:sz w:val="24"/>
          <w:szCs w:val="24"/>
        </w:rPr>
        <w:tab/>
        <w:t>источников</w:t>
      </w:r>
      <w:r w:rsidRPr="00271FC3">
        <w:rPr>
          <w:sz w:val="24"/>
          <w:szCs w:val="24"/>
        </w:rPr>
        <w:tab/>
        <w:t>теплоснабжения</w:t>
      </w:r>
    </w:p>
    <w:p w:rsidR="00047FDF" w:rsidRPr="00271FC3" w:rsidRDefault="00047FDF">
      <w:pPr>
        <w:pStyle w:val="BodyText"/>
        <w:spacing w:after="160"/>
        <w:ind w:firstLine="0"/>
        <w:jc w:val="both"/>
        <w:rPr>
          <w:sz w:val="24"/>
          <w:szCs w:val="24"/>
        </w:rPr>
      </w:pPr>
      <w:r w:rsidRPr="00271FC3">
        <w:rPr>
          <w:sz w:val="24"/>
          <w:szCs w:val="24"/>
        </w:rPr>
        <w:t>непосредственно в самих домах, т.к. в таком случае не потребуется строительства и последующего обслуживания длинных тепловых сетей.</w:t>
      </w:r>
    </w:p>
    <w:p w:rsidR="00047FDF" w:rsidRPr="00271FC3" w:rsidRDefault="00047FDF">
      <w:pPr>
        <w:jc w:val="center"/>
      </w:pPr>
    </w:p>
    <w:p w:rsidR="00047FDF" w:rsidRPr="00271FC3" w:rsidRDefault="00047FDF">
      <w:pPr>
        <w:pStyle w:val="a6"/>
        <w:tabs>
          <w:tab w:val="left" w:pos="1675"/>
        </w:tabs>
        <w:spacing w:line="240" w:lineRule="auto"/>
        <w:ind w:firstLine="0"/>
        <w:jc w:val="center"/>
        <w:rPr>
          <w:sz w:val="24"/>
          <w:szCs w:val="24"/>
        </w:rPr>
      </w:pPr>
      <w:r w:rsidRPr="00271FC3">
        <w:rPr>
          <w:sz w:val="24"/>
          <w:szCs w:val="24"/>
        </w:rPr>
        <w:br w:type="page"/>
      </w:r>
    </w:p>
    <w:p w:rsidR="00047FDF" w:rsidRPr="00271FC3" w:rsidRDefault="00047FDF">
      <w:pPr>
        <w:pStyle w:val="BodyText"/>
        <w:spacing w:after="160" w:line="240" w:lineRule="auto"/>
        <w:ind w:firstLine="0"/>
        <w:jc w:val="right"/>
        <w:rPr>
          <w:sz w:val="24"/>
          <w:szCs w:val="24"/>
        </w:rPr>
      </w:pPr>
      <w:r w:rsidRPr="00271FC3">
        <w:rPr>
          <w:sz w:val="24"/>
          <w:szCs w:val="24"/>
        </w:rPr>
        <w:t>Для реализации подомового отопления потребуется установка котлов и</w:t>
      </w:r>
    </w:p>
    <w:p w:rsidR="00047FDF" w:rsidRPr="00271FC3" w:rsidRDefault="00047FDF">
      <w:pPr>
        <w:pStyle w:val="BodyText"/>
        <w:spacing w:after="160"/>
        <w:ind w:firstLine="0"/>
        <w:jc w:val="both"/>
        <w:rPr>
          <w:sz w:val="24"/>
          <w:szCs w:val="24"/>
        </w:rPr>
      </w:pPr>
      <w:r w:rsidRPr="00271FC3">
        <w:rPr>
          <w:sz w:val="24"/>
          <w:szCs w:val="24"/>
        </w:rPr>
        <w:t>проводка системы отопления в каждом доме. При этом для домов блокированной застройки площадью каждого 100 м</w:t>
      </w:r>
      <w:r w:rsidRPr="00271FC3">
        <w:rPr>
          <w:sz w:val="24"/>
          <w:szCs w:val="24"/>
          <w:vertAlign w:val="superscript"/>
        </w:rPr>
        <w:t>2</w:t>
      </w:r>
      <w:r w:rsidRPr="00271FC3">
        <w:rPr>
          <w:sz w:val="24"/>
          <w:szCs w:val="24"/>
        </w:rPr>
        <w:t xml:space="preserve"> потребуется установка котлов мощностью около 20 кВт. На рынке представлен широкий выбор бытовых котлов как иностранного, так и российского производства, в том числе и котлы производства Жуковского машиностроительного завода, имеющие в своей линейке котлы необходимой производительности. Среди иностранных производителей передовиками рынка являются </w:t>
      </w:r>
      <w:r w:rsidRPr="00271FC3">
        <w:rPr>
          <w:sz w:val="24"/>
          <w:szCs w:val="24"/>
          <w:lang w:val="en-US" w:eastAsia="en-US"/>
        </w:rPr>
        <w:t>Viessmann</w:t>
      </w:r>
      <w:r w:rsidRPr="00271FC3">
        <w:rPr>
          <w:sz w:val="24"/>
          <w:szCs w:val="24"/>
          <w:lang w:eastAsia="en-US"/>
        </w:rPr>
        <w:t xml:space="preserve">, </w:t>
      </w:r>
      <w:r w:rsidRPr="00271FC3">
        <w:rPr>
          <w:sz w:val="24"/>
          <w:szCs w:val="24"/>
          <w:lang w:val="en-US" w:eastAsia="en-US"/>
        </w:rPr>
        <w:t>Buderus</w:t>
      </w:r>
      <w:r w:rsidRPr="00271FC3">
        <w:rPr>
          <w:sz w:val="24"/>
          <w:szCs w:val="24"/>
          <w:lang w:eastAsia="en-US"/>
        </w:rPr>
        <w:t xml:space="preserve">, </w:t>
      </w:r>
      <w:r w:rsidRPr="00271FC3">
        <w:rPr>
          <w:sz w:val="24"/>
          <w:szCs w:val="24"/>
          <w:lang w:val="en-US" w:eastAsia="en-US"/>
        </w:rPr>
        <w:t>Vaillant</w:t>
      </w:r>
      <w:r w:rsidRPr="00271FC3">
        <w:rPr>
          <w:sz w:val="24"/>
          <w:szCs w:val="24"/>
          <w:lang w:eastAsia="en-US"/>
        </w:rPr>
        <w:t xml:space="preserve"> </w:t>
      </w:r>
      <w:r w:rsidRPr="00271FC3">
        <w:rPr>
          <w:sz w:val="24"/>
          <w:szCs w:val="24"/>
        </w:rPr>
        <w:t>и др.</w:t>
      </w:r>
    </w:p>
    <w:p w:rsidR="00047FDF" w:rsidRPr="00271FC3" w:rsidRDefault="00047FDF">
      <w:pPr>
        <w:pStyle w:val="a6"/>
        <w:spacing w:line="240" w:lineRule="auto"/>
        <w:ind w:firstLine="0"/>
        <w:rPr>
          <w:sz w:val="24"/>
          <w:szCs w:val="24"/>
        </w:rPr>
      </w:pPr>
      <w:r w:rsidRPr="00271FC3">
        <w:rPr>
          <w:sz w:val="24"/>
          <w:szCs w:val="24"/>
        </w:rPr>
        <w:t>Тип системы отопления с вариантом разводки каждого дома будет</w:t>
      </w:r>
    </w:p>
    <w:p w:rsidR="00047FDF" w:rsidRPr="00271FC3" w:rsidRDefault="00047FDF">
      <w:pPr>
        <w:pStyle w:val="a6"/>
        <w:spacing w:line="240" w:lineRule="auto"/>
        <w:ind w:firstLine="0"/>
        <w:rPr>
          <w:sz w:val="24"/>
          <w:szCs w:val="24"/>
        </w:rPr>
      </w:pPr>
      <w:r w:rsidRPr="00271FC3">
        <w:rPr>
          <w:sz w:val="24"/>
          <w:szCs w:val="24"/>
        </w:rPr>
        <w:t>определен на этапе проектирования.</w:t>
      </w:r>
    </w:p>
    <w:p w:rsidR="00047FDF" w:rsidRPr="00271FC3" w:rsidRDefault="00047FDF">
      <w:pPr>
        <w:jc w:val="center"/>
      </w:pPr>
    </w:p>
    <w:p w:rsidR="00047FDF" w:rsidRPr="00271FC3" w:rsidRDefault="00047FDF">
      <w:pPr>
        <w:spacing w:line="1" w:lineRule="exact"/>
      </w:pPr>
    </w:p>
    <w:p w:rsidR="00047FDF" w:rsidRPr="00271FC3" w:rsidRDefault="00047FDF">
      <w:pPr>
        <w:pStyle w:val="a2"/>
        <w:tabs>
          <w:tab w:val="left" w:pos="2213"/>
        </w:tabs>
        <w:ind w:left="466"/>
        <w:rPr>
          <w:sz w:val="24"/>
          <w:szCs w:val="24"/>
        </w:rPr>
      </w:pPr>
      <w:r w:rsidRPr="00271FC3">
        <w:rPr>
          <w:sz w:val="24"/>
          <w:szCs w:val="24"/>
        </w:rPr>
        <w:t>Таблица 3</w:t>
      </w:r>
      <w:r w:rsidRPr="00271FC3">
        <w:rPr>
          <w:sz w:val="24"/>
          <w:szCs w:val="24"/>
        </w:rPr>
        <w:tab/>
        <w:t xml:space="preserve">- Технические характеристики котлов </w:t>
      </w:r>
      <w:r w:rsidRPr="00271FC3">
        <w:rPr>
          <w:sz w:val="24"/>
          <w:szCs w:val="24"/>
          <w:lang w:val="en-US" w:eastAsia="en-US"/>
        </w:rPr>
        <w:t>Vaillant</w:t>
      </w:r>
    </w:p>
    <w:tbl>
      <w:tblPr>
        <w:tblOverlap w:val="never"/>
        <w:tblW w:w="0" w:type="auto"/>
        <w:jc w:val="center"/>
        <w:tblLayout w:type="fixed"/>
        <w:tblCellMar>
          <w:left w:w="10" w:type="dxa"/>
          <w:right w:w="10" w:type="dxa"/>
        </w:tblCellMar>
        <w:tblLook w:val="0000"/>
      </w:tblPr>
      <w:tblGrid>
        <w:gridCol w:w="2520"/>
        <w:gridCol w:w="1008"/>
        <w:gridCol w:w="994"/>
        <w:gridCol w:w="989"/>
        <w:gridCol w:w="994"/>
        <w:gridCol w:w="989"/>
        <w:gridCol w:w="994"/>
        <w:gridCol w:w="1142"/>
      </w:tblGrid>
      <w:tr w:rsidR="00047FDF" w:rsidRPr="00271FC3">
        <w:tblPrEx>
          <w:tblCellMar>
            <w:top w:w="0" w:type="dxa"/>
            <w:bottom w:w="0" w:type="dxa"/>
          </w:tblCellMar>
        </w:tblPrEx>
        <w:trPr>
          <w:trHeight w:hRule="exact" w:val="571"/>
          <w:jc w:val="center"/>
        </w:trPr>
        <w:tc>
          <w:tcPr>
            <w:tcW w:w="252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b/>
                <w:bCs/>
                <w:sz w:val="24"/>
                <w:szCs w:val="24"/>
                <w:lang w:val="en-US" w:eastAsia="en-US"/>
              </w:rPr>
              <w:t>Vaillant atmoVIT</w:t>
            </w:r>
          </w:p>
          <w:p w:rsidR="00047FDF" w:rsidRPr="00271FC3" w:rsidRDefault="00047FDF">
            <w:pPr>
              <w:pStyle w:val="a0"/>
              <w:spacing w:line="240" w:lineRule="auto"/>
              <w:ind w:firstLine="0"/>
              <w:jc w:val="center"/>
              <w:rPr>
                <w:sz w:val="24"/>
                <w:szCs w:val="24"/>
              </w:rPr>
            </w:pPr>
            <w:r w:rsidRPr="00271FC3">
              <w:rPr>
                <w:b/>
                <w:bCs/>
                <w:sz w:val="24"/>
                <w:szCs w:val="24"/>
                <w:lang w:val="en-US" w:eastAsia="en-US"/>
              </w:rPr>
              <w:t>INT VK</w:t>
            </w:r>
          </w:p>
        </w:tc>
        <w:tc>
          <w:tcPr>
            <w:tcW w:w="1008"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модель</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164/1-5</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254/1-5</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324/1-5</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414/1-5</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484/1-5</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564/1-5</w:t>
            </w:r>
          </w:p>
        </w:tc>
      </w:tr>
      <w:tr w:rsidR="00047FDF" w:rsidRPr="00271FC3">
        <w:tblPrEx>
          <w:tblCellMar>
            <w:top w:w="0" w:type="dxa"/>
            <w:bottom w:w="0" w:type="dxa"/>
          </w:tblCellMar>
        </w:tblPrEx>
        <w:trPr>
          <w:trHeight w:hRule="exact" w:val="566"/>
          <w:jc w:val="center"/>
        </w:trPr>
        <w:tc>
          <w:tcPr>
            <w:tcW w:w="252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Номинальная тепловая мощность</w:t>
            </w:r>
          </w:p>
        </w:tc>
        <w:tc>
          <w:tcPr>
            <w:tcW w:w="1008"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кВт</w:t>
            </w:r>
          </w:p>
        </w:tc>
        <w:tc>
          <w:tcPr>
            <w:tcW w:w="994" w:type="dxa"/>
            <w:tcBorders>
              <w:top w:val="single" w:sz="4" w:space="0" w:color="auto"/>
              <w:left w:val="single" w:sz="4" w:space="0" w:color="auto"/>
            </w:tcBorders>
          </w:tcPr>
          <w:p w:rsidR="00047FDF" w:rsidRPr="00271FC3" w:rsidRDefault="00047FDF">
            <w:pPr>
              <w:pStyle w:val="a0"/>
              <w:spacing w:line="240" w:lineRule="auto"/>
              <w:ind w:firstLine="260"/>
              <w:rPr>
                <w:sz w:val="24"/>
                <w:szCs w:val="24"/>
              </w:rPr>
            </w:pPr>
            <w:r w:rsidRPr="00271FC3">
              <w:rPr>
                <w:sz w:val="24"/>
                <w:szCs w:val="24"/>
              </w:rPr>
              <w:t>16,9</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25,0</w:t>
            </w:r>
          </w:p>
        </w:tc>
        <w:tc>
          <w:tcPr>
            <w:tcW w:w="994" w:type="dxa"/>
            <w:tcBorders>
              <w:top w:val="single" w:sz="4" w:space="0" w:color="auto"/>
              <w:left w:val="single" w:sz="4" w:space="0" w:color="auto"/>
            </w:tcBorders>
          </w:tcPr>
          <w:p w:rsidR="00047FDF" w:rsidRPr="00271FC3" w:rsidRDefault="00047FDF">
            <w:pPr>
              <w:pStyle w:val="a0"/>
              <w:spacing w:line="240" w:lineRule="auto"/>
              <w:ind w:firstLine="260"/>
              <w:rPr>
                <w:sz w:val="24"/>
                <w:szCs w:val="24"/>
              </w:rPr>
            </w:pPr>
            <w:r w:rsidRPr="00271FC3">
              <w:rPr>
                <w:sz w:val="24"/>
                <w:szCs w:val="24"/>
              </w:rPr>
              <w:t>31,5</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41,0</w:t>
            </w:r>
          </w:p>
        </w:tc>
        <w:tc>
          <w:tcPr>
            <w:tcW w:w="994" w:type="dxa"/>
            <w:tcBorders>
              <w:top w:val="single" w:sz="4" w:space="0" w:color="auto"/>
              <w:left w:val="single" w:sz="4" w:space="0" w:color="auto"/>
            </w:tcBorders>
          </w:tcPr>
          <w:p w:rsidR="00047FDF" w:rsidRPr="00271FC3" w:rsidRDefault="00047FDF">
            <w:pPr>
              <w:pStyle w:val="a0"/>
              <w:spacing w:line="240" w:lineRule="auto"/>
              <w:ind w:firstLine="260"/>
              <w:rPr>
                <w:sz w:val="24"/>
                <w:szCs w:val="24"/>
              </w:rPr>
            </w:pPr>
            <w:r w:rsidRPr="00271FC3">
              <w:rPr>
                <w:sz w:val="24"/>
                <w:szCs w:val="24"/>
              </w:rPr>
              <w:t>48,9</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56,0</w:t>
            </w:r>
          </w:p>
        </w:tc>
      </w:tr>
      <w:tr w:rsidR="00047FDF" w:rsidRPr="00271FC3">
        <w:tblPrEx>
          <w:tblCellMar>
            <w:top w:w="0" w:type="dxa"/>
            <w:bottom w:w="0" w:type="dxa"/>
          </w:tblCellMar>
        </w:tblPrEx>
        <w:trPr>
          <w:trHeight w:hRule="exact" w:val="1042"/>
          <w:jc w:val="center"/>
        </w:trPr>
        <w:tc>
          <w:tcPr>
            <w:tcW w:w="2520"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hyperlink r:id="rId15" w:history="1">
              <w:r w:rsidRPr="00271FC3">
                <w:rPr>
                  <w:sz w:val="24"/>
                  <w:szCs w:val="24"/>
                  <w:u w:val="single"/>
                </w:rPr>
                <w:t>Примерная</w:t>
              </w:r>
            </w:hyperlink>
            <w:hyperlink r:id="rId16" w:history="1">
              <w:r w:rsidRPr="00271FC3">
                <w:rPr>
                  <w:sz w:val="24"/>
                  <w:szCs w:val="24"/>
                  <w:u w:val="single"/>
                </w:rPr>
                <w:t>отапливаемая</w:t>
              </w:r>
            </w:hyperlink>
            <w:hyperlink r:id="rId17" w:history="1">
              <w:r w:rsidRPr="00271FC3">
                <w:rPr>
                  <w:sz w:val="24"/>
                  <w:szCs w:val="24"/>
                  <w:u w:val="single"/>
                </w:rPr>
                <w:t>площадь</w:t>
              </w:r>
            </w:hyperlink>
          </w:p>
        </w:tc>
        <w:tc>
          <w:tcPr>
            <w:tcW w:w="1008" w:type="dxa"/>
            <w:tcBorders>
              <w:top w:val="single" w:sz="4" w:space="0" w:color="auto"/>
              <w:left w:val="single" w:sz="4" w:space="0" w:color="auto"/>
              <w:bottom w:val="single" w:sz="4" w:space="0" w:color="auto"/>
            </w:tcBorders>
          </w:tcPr>
          <w:p w:rsidR="00047FDF" w:rsidRPr="00271FC3" w:rsidRDefault="00047FDF">
            <w:pPr>
              <w:pStyle w:val="a0"/>
              <w:spacing w:line="110" w:lineRule="exact"/>
              <w:ind w:firstLine="0"/>
              <w:jc w:val="center"/>
              <w:rPr>
                <w:sz w:val="24"/>
                <w:szCs w:val="24"/>
              </w:rPr>
            </w:pPr>
            <w:r w:rsidRPr="00271FC3">
              <w:rPr>
                <w:sz w:val="24"/>
                <w:szCs w:val="24"/>
              </w:rPr>
              <w:t>2 м</w:t>
            </w:r>
          </w:p>
        </w:tc>
        <w:tc>
          <w:tcPr>
            <w:tcW w:w="994"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120</w:t>
            </w:r>
            <w:r w:rsidRPr="00271FC3">
              <w:rPr>
                <w:sz w:val="24"/>
                <w:szCs w:val="24"/>
              </w:rPr>
              <w:softHyphen/>
            </w:r>
          </w:p>
          <w:p w:rsidR="00047FDF" w:rsidRPr="00271FC3" w:rsidRDefault="00047FDF">
            <w:pPr>
              <w:pStyle w:val="a0"/>
              <w:spacing w:line="233" w:lineRule="auto"/>
              <w:ind w:firstLine="0"/>
              <w:jc w:val="center"/>
              <w:rPr>
                <w:sz w:val="24"/>
                <w:szCs w:val="24"/>
              </w:rPr>
            </w:pPr>
            <w:r w:rsidRPr="00271FC3">
              <w:rPr>
                <w:sz w:val="24"/>
                <w:szCs w:val="24"/>
              </w:rPr>
              <w:t>150</w:t>
            </w:r>
          </w:p>
        </w:tc>
        <w:tc>
          <w:tcPr>
            <w:tcW w:w="989"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200</w:t>
            </w:r>
            <w:r w:rsidRPr="00271FC3">
              <w:rPr>
                <w:sz w:val="24"/>
                <w:szCs w:val="24"/>
              </w:rPr>
              <w:softHyphen/>
              <w:t>230</w:t>
            </w:r>
          </w:p>
        </w:tc>
        <w:tc>
          <w:tcPr>
            <w:tcW w:w="994"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250</w:t>
            </w:r>
            <w:r w:rsidRPr="00271FC3">
              <w:rPr>
                <w:sz w:val="24"/>
                <w:szCs w:val="24"/>
              </w:rPr>
              <w:softHyphen/>
              <w:t>280</w:t>
            </w:r>
          </w:p>
        </w:tc>
        <w:tc>
          <w:tcPr>
            <w:tcW w:w="989"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340</w:t>
            </w:r>
            <w:r w:rsidRPr="00271FC3">
              <w:rPr>
                <w:sz w:val="24"/>
                <w:szCs w:val="24"/>
              </w:rPr>
              <w:softHyphen/>
              <w:t>370</w:t>
            </w:r>
          </w:p>
        </w:tc>
        <w:tc>
          <w:tcPr>
            <w:tcW w:w="994"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400</w:t>
            </w:r>
            <w:r w:rsidRPr="00271FC3">
              <w:rPr>
                <w:sz w:val="24"/>
                <w:szCs w:val="24"/>
              </w:rPr>
              <w:softHyphen/>
              <w:t>440</w:t>
            </w:r>
          </w:p>
        </w:tc>
        <w:tc>
          <w:tcPr>
            <w:tcW w:w="1142" w:type="dxa"/>
            <w:tcBorders>
              <w:top w:val="single" w:sz="4" w:space="0" w:color="auto"/>
              <w:left w:val="single" w:sz="4" w:space="0" w:color="auto"/>
              <w:bottom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450-500</w:t>
            </w:r>
          </w:p>
        </w:tc>
      </w:tr>
    </w:tbl>
    <w:p w:rsidR="00047FDF" w:rsidRPr="00271FC3" w:rsidRDefault="00047FDF">
      <w:pPr>
        <w:spacing w:line="1" w:lineRule="exact"/>
      </w:pPr>
      <w:r w:rsidRPr="00271FC3">
        <w:br w:type="page"/>
      </w:r>
    </w:p>
    <w:tbl>
      <w:tblPr>
        <w:tblOverlap w:val="never"/>
        <w:tblW w:w="0" w:type="auto"/>
        <w:jc w:val="center"/>
        <w:tblLayout w:type="fixed"/>
        <w:tblCellMar>
          <w:left w:w="10" w:type="dxa"/>
          <w:right w:w="10" w:type="dxa"/>
        </w:tblCellMar>
        <w:tblLook w:val="0000"/>
      </w:tblPr>
      <w:tblGrid>
        <w:gridCol w:w="2520"/>
        <w:gridCol w:w="1008"/>
        <w:gridCol w:w="994"/>
        <w:gridCol w:w="989"/>
        <w:gridCol w:w="994"/>
        <w:gridCol w:w="989"/>
        <w:gridCol w:w="994"/>
        <w:gridCol w:w="1142"/>
      </w:tblGrid>
      <w:tr w:rsidR="00047FDF" w:rsidRPr="00271FC3">
        <w:tblPrEx>
          <w:tblCellMar>
            <w:top w:w="0" w:type="dxa"/>
            <w:bottom w:w="0" w:type="dxa"/>
          </w:tblCellMar>
        </w:tblPrEx>
        <w:trPr>
          <w:trHeight w:hRule="exact" w:val="566"/>
          <w:jc w:val="center"/>
        </w:trPr>
        <w:tc>
          <w:tcPr>
            <w:tcW w:w="2520" w:type="dxa"/>
            <w:tcBorders>
              <w:top w:val="single" w:sz="4" w:space="0" w:color="auto"/>
              <w:left w:val="single" w:sz="4" w:space="0" w:color="auto"/>
            </w:tcBorders>
            <w:vAlign w:val="bottom"/>
          </w:tcPr>
          <w:p w:rsidR="00047FDF" w:rsidRPr="00271FC3" w:rsidRDefault="00047FDF">
            <w:pPr>
              <w:pStyle w:val="a0"/>
              <w:spacing w:line="233" w:lineRule="auto"/>
              <w:ind w:firstLine="0"/>
              <w:jc w:val="center"/>
              <w:rPr>
                <w:sz w:val="24"/>
                <w:szCs w:val="24"/>
              </w:rPr>
            </w:pPr>
            <w:r w:rsidRPr="00271FC3">
              <w:rPr>
                <w:b/>
                <w:bCs/>
                <w:sz w:val="24"/>
                <w:szCs w:val="24"/>
                <w:lang w:val="en-US" w:eastAsia="en-US"/>
              </w:rPr>
              <w:t>Vaillant atmoVIT INT VK</w:t>
            </w:r>
          </w:p>
        </w:tc>
        <w:tc>
          <w:tcPr>
            <w:tcW w:w="1008"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модель</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164/1-5</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254/1-5</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324/1-5</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414/1-5</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484/1-5</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564/1-5</w:t>
            </w:r>
          </w:p>
        </w:tc>
      </w:tr>
      <w:tr w:rsidR="00047FDF" w:rsidRPr="00271FC3">
        <w:tblPrEx>
          <w:tblCellMar>
            <w:top w:w="0" w:type="dxa"/>
            <w:bottom w:w="0" w:type="dxa"/>
          </w:tblCellMar>
        </w:tblPrEx>
        <w:trPr>
          <w:trHeight w:hRule="exact" w:val="490"/>
          <w:jc w:val="center"/>
        </w:trPr>
        <w:tc>
          <w:tcPr>
            <w:tcW w:w="2520"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Число секций</w:t>
            </w:r>
          </w:p>
        </w:tc>
        <w:tc>
          <w:tcPr>
            <w:tcW w:w="1008" w:type="dxa"/>
            <w:tcBorders>
              <w:top w:val="single" w:sz="4" w:space="0" w:color="auto"/>
              <w:left w:val="single" w:sz="4" w:space="0" w:color="auto"/>
            </w:tcBorders>
          </w:tcPr>
          <w:p w:rsidR="00047FDF" w:rsidRPr="00271FC3" w:rsidRDefault="00047FDF">
            <w:pPr>
              <w:pStyle w:val="a0"/>
              <w:spacing w:line="240" w:lineRule="auto"/>
              <w:ind w:firstLine="280"/>
              <w:rPr>
                <w:sz w:val="24"/>
                <w:szCs w:val="24"/>
              </w:rPr>
            </w:pPr>
            <w:r w:rsidRPr="00271FC3">
              <w:rPr>
                <w:sz w:val="24"/>
                <w:szCs w:val="24"/>
              </w:rPr>
              <w:t>шт.</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4</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5</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6</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7</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8</w:t>
            </w:r>
          </w:p>
        </w:tc>
      </w:tr>
      <w:tr w:rsidR="00047FDF" w:rsidRPr="00271FC3">
        <w:tblPrEx>
          <w:tblCellMar>
            <w:top w:w="0" w:type="dxa"/>
            <w:bottom w:w="0" w:type="dxa"/>
          </w:tblCellMar>
        </w:tblPrEx>
        <w:trPr>
          <w:trHeight w:hRule="exact" w:val="758"/>
          <w:jc w:val="center"/>
        </w:trPr>
        <w:tc>
          <w:tcPr>
            <w:tcW w:w="2520" w:type="dxa"/>
            <w:tcBorders>
              <w:top w:val="single" w:sz="4" w:space="0" w:color="auto"/>
              <w:left w:val="single" w:sz="4" w:space="0" w:color="auto"/>
            </w:tcBorders>
          </w:tcPr>
          <w:p w:rsidR="00047FDF" w:rsidRPr="00271FC3" w:rsidRDefault="00047FDF">
            <w:pPr>
              <w:pStyle w:val="a0"/>
              <w:spacing w:line="240" w:lineRule="auto"/>
              <w:ind w:left="360" w:hanging="80"/>
              <w:jc w:val="both"/>
              <w:rPr>
                <w:sz w:val="24"/>
                <w:szCs w:val="24"/>
              </w:rPr>
            </w:pPr>
            <w:r w:rsidRPr="00271FC3">
              <w:rPr>
                <w:sz w:val="24"/>
                <w:szCs w:val="24"/>
              </w:rPr>
              <w:t>Примерный расход природного газа</w:t>
            </w:r>
          </w:p>
        </w:tc>
        <w:tc>
          <w:tcPr>
            <w:tcW w:w="1008"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м</w:t>
            </w:r>
            <w:r w:rsidRPr="00271FC3">
              <w:rPr>
                <w:rFonts w:ascii="Calibri" w:eastAsia="Times New Roman" w:hAnsi="Calibri" w:cs="Calibri"/>
                <w:sz w:val="24"/>
                <w:szCs w:val="24"/>
                <w:vertAlign w:val="superscript"/>
              </w:rPr>
              <w:t>3</w:t>
            </w:r>
            <w:r w:rsidRPr="00271FC3">
              <w:rPr>
                <w:sz w:val="24"/>
                <w:szCs w:val="24"/>
              </w:rPr>
              <w:t>/ч</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1,9</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2,9</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3,6</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4.7</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5,6</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6,4</w:t>
            </w:r>
          </w:p>
        </w:tc>
      </w:tr>
      <w:tr w:rsidR="00047FDF" w:rsidRPr="00271FC3">
        <w:tblPrEx>
          <w:tblCellMar>
            <w:top w:w="0" w:type="dxa"/>
            <w:bottom w:w="0" w:type="dxa"/>
          </w:tblCellMar>
        </w:tblPrEx>
        <w:trPr>
          <w:trHeight w:hRule="exact" w:val="562"/>
          <w:jc w:val="center"/>
        </w:trPr>
        <w:tc>
          <w:tcPr>
            <w:tcW w:w="2520" w:type="dxa"/>
            <w:tcBorders>
              <w:top w:val="single" w:sz="4" w:space="0" w:color="auto"/>
              <w:left w:val="single" w:sz="4" w:space="0" w:color="auto"/>
            </w:tcBorders>
            <w:vAlign w:val="bottom"/>
          </w:tcPr>
          <w:p w:rsidR="00047FDF" w:rsidRPr="00271FC3" w:rsidRDefault="00047FDF">
            <w:pPr>
              <w:pStyle w:val="a0"/>
              <w:spacing w:line="233" w:lineRule="auto"/>
              <w:ind w:firstLine="0"/>
              <w:jc w:val="center"/>
              <w:rPr>
                <w:sz w:val="24"/>
                <w:szCs w:val="24"/>
              </w:rPr>
            </w:pPr>
            <w:r w:rsidRPr="00271FC3">
              <w:rPr>
                <w:sz w:val="24"/>
                <w:szCs w:val="24"/>
              </w:rPr>
              <w:t>Температура подающей линии</w:t>
            </w:r>
          </w:p>
        </w:tc>
        <w:tc>
          <w:tcPr>
            <w:tcW w:w="1008" w:type="dxa"/>
            <w:tcBorders>
              <w:top w:val="single" w:sz="4" w:space="0" w:color="auto"/>
              <w:left w:val="single" w:sz="4" w:space="0" w:color="auto"/>
            </w:tcBorders>
          </w:tcPr>
          <w:p w:rsidR="00047FDF" w:rsidRPr="00271FC3" w:rsidRDefault="00047FDF">
            <w:pPr>
              <w:pStyle w:val="a0"/>
              <w:spacing w:line="240" w:lineRule="auto"/>
              <w:ind w:firstLine="360"/>
              <w:rPr>
                <w:sz w:val="24"/>
                <w:szCs w:val="24"/>
              </w:rPr>
            </w:pPr>
            <w:r w:rsidRPr="00271FC3">
              <w:rPr>
                <w:sz w:val="24"/>
                <w:szCs w:val="24"/>
              </w:rPr>
              <w:t>°С</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35-83</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35-83</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35-83</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35-83</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35-83</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35-83</w:t>
            </w:r>
          </w:p>
        </w:tc>
      </w:tr>
      <w:tr w:rsidR="00047FDF" w:rsidRPr="00271FC3">
        <w:tblPrEx>
          <w:tblCellMar>
            <w:top w:w="0" w:type="dxa"/>
            <w:bottom w:w="0" w:type="dxa"/>
          </w:tblCellMar>
        </w:tblPrEx>
        <w:trPr>
          <w:trHeight w:hRule="exact" w:val="562"/>
          <w:jc w:val="center"/>
        </w:trPr>
        <w:tc>
          <w:tcPr>
            <w:tcW w:w="252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Давление газа на входе</w:t>
            </w:r>
          </w:p>
        </w:tc>
        <w:tc>
          <w:tcPr>
            <w:tcW w:w="1008"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мбар</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13...20</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13...20</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13...20</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13...20</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13...20</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13...20</w:t>
            </w:r>
          </w:p>
        </w:tc>
      </w:tr>
      <w:tr w:rsidR="00047FDF" w:rsidRPr="00271FC3">
        <w:tblPrEx>
          <w:tblCellMar>
            <w:top w:w="0" w:type="dxa"/>
            <w:bottom w:w="0" w:type="dxa"/>
          </w:tblCellMar>
        </w:tblPrEx>
        <w:trPr>
          <w:trHeight w:hRule="exact" w:val="840"/>
          <w:jc w:val="center"/>
        </w:trPr>
        <w:tc>
          <w:tcPr>
            <w:tcW w:w="252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Максимальное давление в контуре отопления</w:t>
            </w:r>
          </w:p>
        </w:tc>
        <w:tc>
          <w:tcPr>
            <w:tcW w:w="1008" w:type="dxa"/>
            <w:tcBorders>
              <w:top w:val="single" w:sz="4" w:space="0" w:color="auto"/>
              <w:left w:val="single" w:sz="4" w:space="0" w:color="auto"/>
            </w:tcBorders>
          </w:tcPr>
          <w:p w:rsidR="00047FDF" w:rsidRPr="00271FC3" w:rsidRDefault="00047FDF">
            <w:pPr>
              <w:pStyle w:val="a0"/>
              <w:spacing w:line="240" w:lineRule="auto"/>
              <w:ind w:firstLine="280"/>
              <w:rPr>
                <w:sz w:val="24"/>
                <w:szCs w:val="24"/>
              </w:rPr>
            </w:pPr>
            <w:r w:rsidRPr="00271FC3">
              <w:rPr>
                <w:sz w:val="24"/>
                <w:szCs w:val="24"/>
              </w:rPr>
              <w:t>бар</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w:t>
            </w:r>
          </w:p>
        </w:tc>
      </w:tr>
      <w:tr w:rsidR="00047FDF" w:rsidRPr="00271FC3">
        <w:tblPrEx>
          <w:tblCellMar>
            <w:top w:w="0" w:type="dxa"/>
            <w:bottom w:w="0" w:type="dxa"/>
          </w:tblCellMar>
        </w:tblPrEx>
        <w:trPr>
          <w:trHeight w:hRule="exact" w:val="758"/>
          <w:jc w:val="center"/>
        </w:trPr>
        <w:tc>
          <w:tcPr>
            <w:tcW w:w="2520"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Необходимая тяга в дымоходе</w:t>
            </w:r>
          </w:p>
        </w:tc>
        <w:tc>
          <w:tcPr>
            <w:tcW w:w="1008" w:type="dxa"/>
            <w:tcBorders>
              <w:top w:val="single" w:sz="4" w:space="0" w:color="auto"/>
              <w:left w:val="single" w:sz="4" w:space="0" w:color="auto"/>
            </w:tcBorders>
          </w:tcPr>
          <w:p w:rsidR="00047FDF" w:rsidRPr="00271FC3" w:rsidRDefault="00047FDF">
            <w:pPr>
              <w:pStyle w:val="a0"/>
              <w:spacing w:line="240" w:lineRule="auto"/>
              <w:ind w:firstLine="280"/>
              <w:rPr>
                <w:sz w:val="24"/>
                <w:szCs w:val="24"/>
              </w:rPr>
            </w:pPr>
            <w:r w:rsidRPr="00271FC3">
              <w:rPr>
                <w:sz w:val="24"/>
                <w:szCs w:val="24"/>
              </w:rPr>
              <w:t>Па</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3,0</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3,0</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3,0</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3,0</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3,0</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3,0</w:t>
            </w:r>
          </w:p>
        </w:tc>
      </w:tr>
      <w:tr w:rsidR="00047FDF" w:rsidRPr="00271FC3">
        <w:tblPrEx>
          <w:tblCellMar>
            <w:top w:w="0" w:type="dxa"/>
            <w:bottom w:w="0" w:type="dxa"/>
          </w:tblCellMar>
        </w:tblPrEx>
        <w:trPr>
          <w:trHeight w:hRule="exact" w:val="566"/>
          <w:jc w:val="center"/>
        </w:trPr>
        <w:tc>
          <w:tcPr>
            <w:tcW w:w="252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Температура отходящих газов</w:t>
            </w:r>
          </w:p>
        </w:tc>
        <w:tc>
          <w:tcPr>
            <w:tcW w:w="1008" w:type="dxa"/>
            <w:tcBorders>
              <w:top w:val="single" w:sz="4" w:space="0" w:color="auto"/>
              <w:left w:val="single" w:sz="4" w:space="0" w:color="auto"/>
            </w:tcBorders>
          </w:tcPr>
          <w:p w:rsidR="00047FDF" w:rsidRPr="00271FC3" w:rsidRDefault="00047FDF">
            <w:pPr>
              <w:pStyle w:val="a0"/>
              <w:spacing w:line="240" w:lineRule="auto"/>
              <w:ind w:firstLine="280"/>
              <w:rPr>
                <w:sz w:val="24"/>
                <w:szCs w:val="24"/>
              </w:rPr>
            </w:pPr>
            <w:r w:rsidRPr="00271FC3">
              <w:rPr>
                <w:sz w:val="24"/>
                <w:szCs w:val="24"/>
              </w:rPr>
              <w:t>°С</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90</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110</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115</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118</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120</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122</w:t>
            </w:r>
          </w:p>
        </w:tc>
      </w:tr>
      <w:tr w:rsidR="00047FDF" w:rsidRPr="00271FC3">
        <w:tblPrEx>
          <w:tblCellMar>
            <w:top w:w="0" w:type="dxa"/>
            <w:bottom w:w="0" w:type="dxa"/>
          </w:tblCellMar>
        </w:tblPrEx>
        <w:trPr>
          <w:trHeight w:hRule="exact" w:val="835"/>
          <w:jc w:val="center"/>
        </w:trPr>
        <w:tc>
          <w:tcPr>
            <w:tcW w:w="252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Потребляемая электрическая мощность</w:t>
            </w:r>
          </w:p>
        </w:tc>
        <w:tc>
          <w:tcPr>
            <w:tcW w:w="1008" w:type="dxa"/>
            <w:tcBorders>
              <w:top w:val="single" w:sz="4" w:space="0" w:color="auto"/>
              <w:left w:val="single" w:sz="4" w:space="0" w:color="auto"/>
            </w:tcBorders>
          </w:tcPr>
          <w:p w:rsidR="00047FDF" w:rsidRPr="00271FC3" w:rsidRDefault="00047FDF">
            <w:pPr>
              <w:pStyle w:val="a0"/>
              <w:spacing w:line="240" w:lineRule="auto"/>
              <w:ind w:firstLine="280"/>
              <w:rPr>
                <w:sz w:val="24"/>
                <w:szCs w:val="24"/>
              </w:rPr>
            </w:pPr>
            <w:r w:rsidRPr="00271FC3">
              <w:rPr>
                <w:sz w:val="24"/>
                <w:szCs w:val="24"/>
              </w:rPr>
              <w:t>Вт</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&lt;25</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&lt;25</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&lt;25</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&lt;25</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&lt;25</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&lt;25</w:t>
            </w:r>
          </w:p>
        </w:tc>
      </w:tr>
      <w:tr w:rsidR="00047FDF" w:rsidRPr="00271FC3">
        <w:tblPrEx>
          <w:tblCellMar>
            <w:top w:w="0" w:type="dxa"/>
            <w:bottom w:w="0" w:type="dxa"/>
          </w:tblCellMar>
        </w:tblPrEx>
        <w:trPr>
          <w:trHeight w:hRule="exact" w:val="562"/>
          <w:jc w:val="center"/>
        </w:trPr>
        <w:tc>
          <w:tcPr>
            <w:tcW w:w="252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Подключение дымохода</w:t>
            </w:r>
          </w:p>
        </w:tc>
        <w:tc>
          <w:tcPr>
            <w:tcW w:w="1008" w:type="dxa"/>
            <w:tcBorders>
              <w:top w:val="single" w:sz="4" w:space="0" w:color="auto"/>
              <w:left w:val="single" w:sz="4" w:space="0" w:color="auto"/>
            </w:tcBorders>
          </w:tcPr>
          <w:p w:rsidR="00047FDF" w:rsidRPr="00271FC3" w:rsidRDefault="00047FDF">
            <w:pPr>
              <w:pStyle w:val="a0"/>
              <w:spacing w:line="240" w:lineRule="auto"/>
              <w:ind w:firstLine="280"/>
              <w:rPr>
                <w:sz w:val="24"/>
                <w:szCs w:val="24"/>
              </w:rPr>
            </w:pPr>
            <w:r w:rsidRPr="00271FC3">
              <w:rPr>
                <w:sz w:val="24"/>
                <w:szCs w:val="24"/>
              </w:rPr>
              <w:t>мм</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130</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130</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150</w:t>
            </w:r>
          </w:p>
        </w:tc>
        <w:tc>
          <w:tcPr>
            <w:tcW w:w="989"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180</w:t>
            </w:r>
          </w:p>
        </w:tc>
        <w:tc>
          <w:tcPr>
            <w:tcW w:w="994"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180</w:t>
            </w:r>
          </w:p>
        </w:tc>
        <w:tc>
          <w:tcPr>
            <w:tcW w:w="1142"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180</w:t>
            </w:r>
          </w:p>
        </w:tc>
      </w:tr>
      <w:tr w:rsidR="00047FDF" w:rsidRPr="00271FC3">
        <w:tblPrEx>
          <w:tblCellMar>
            <w:top w:w="0" w:type="dxa"/>
            <w:bottom w:w="0" w:type="dxa"/>
          </w:tblCellMar>
        </w:tblPrEx>
        <w:trPr>
          <w:trHeight w:hRule="exact" w:val="288"/>
          <w:jc w:val="center"/>
        </w:trPr>
        <w:tc>
          <w:tcPr>
            <w:tcW w:w="252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Высота</w:t>
            </w:r>
          </w:p>
        </w:tc>
        <w:tc>
          <w:tcPr>
            <w:tcW w:w="1008" w:type="dxa"/>
            <w:tcBorders>
              <w:top w:val="single" w:sz="4" w:space="0" w:color="auto"/>
              <w:left w:val="single" w:sz="4" w:space="0" w:color="auto"/>
            </w:tcBorders>
            <w:vAlign w:val="center"/>
          </w:tcPr>
          <w:p w:rsidR="00047FDF" w:rsidRPr="00271FC3" w:rsidRDefault="00047FDF">
            <w:pPr>
              <w:pStyle w:val="a0"/>
              <w:spacing w:line="240" w:lineRule="auto"/>
              <w:ind w:firstLine="280"/>
              <w:rPr>
                <w:sz w:val="24"/>
                <w:szCs w:val="24"/>
              </w:rPr>
            </w:pPr>
            <w:r w:rsidRPr="00271FC3">
              <w:rPr>
                <w:sz w:val="24"/>
                <w:szCs w:val="24"/>
              </w:rPr>
              <w:t>мм</w:t>
            </w:r>
          </w:p>
        </w:tc>
        <w:tc>
          <w:tcPr>
            <w:tcW w:w="99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850</w:t>
            </w:r>
          </w:p>
        </w:tc>
        <w:tc>
          <w:tcPr>
            <w:tcW w:w="989"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850</w:t>
            </w:r>
          </w:p>
        </w:tc>
        <w:tc>
          <w:tcPr>
            <w:tcW w:w="99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850</w:t>
            </w:r>
          </w:p>
        </w:tc>
        <w:tc>
          <w:tcPr>
            <w:tcW w:w="989"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850</w:t>
            </w:r>
          </w:p>
        </w:tc>
        <w:tc>
          <w:tcPr>
            <w:tcW w:w="99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850</w:t>
            </w:r>
          </w:p>
        </w:tc>
        <w:tc>
          <w:tcPr>
            <w:tcW w:w="1142"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850</w:t>
            </w:r>
          </w:p>
        </w:tc>
      </w:tr>
      <w:tr w:rsidR="00047FDF" w:rsidRPr="00271FC3">
        <w:tblPrEx>
          <w:tblCellMar>
            <w:top w:w="0" w:type="dxa"/>
            <w:bottom w:w="0" w:type="dxa"/>
          </w:tblCellMar>
        </w:tblPrEx>
        <w:trPr>
          <w:trHeight w:hRule="exact" w:val="283"/>
          <w:jc w:val="center"/>
        </w:trPr>
        <w:tc>
          <w:tcPr>
            <w:tcW w:w="252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Ширина</w:t>
            </w:r>
          </w:p>
        </w:tc>
        <w:tc>
          <w:tcPr>
            <w:tcW w:w="1008" w:type="dxa"/>
            <w:tcBorders>
              <w:top w:val="single" w:sz="4" w:space="0" w:color="auto"/>
              <w:left w:val="single" w:sz="4" w:space="0" w:color="auto"/>
            </w:tcBorders>
            <w:vAlign w:val="bottom"/>
          </w:tcPr>
          <w:p w:rsidR="00047FDF" w:rsidRPr="00271FC3" w:rsidRDefault="00047FDF">
            <w:pPr>
              <w:pStyle w:val="a0"/>
              <w:spacing w:line="240" w:lineRule="auto"/>
              <w:ind w:firstLine="280"/>
              <w:rPr>
                <w:sz w:val="24"/>
                <w:szCs w:val="24"/>
              </w:rPr>
            </w:pPr>
            <w:r w:rsidRPr="00271FC3">
              <w:rPr>
                <w:sz w:val="24"/>
                <w:szCs w:val="24"/>
              </w:rPr>
              <w:t>мм</w:t>
            </w:r>
          </w:p>
        </w:tc>
        <w:tc>
          <w:tcPr>
            <w:tcW w:w="994"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520</w:t>
            </w:r>
          </w:p>
        </w:tc>
        <w:tc>
          <w:tcPr>
            <w:tcW w:w="989"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520</w:t>
            </w:r>
          </w:p>
        </w:tc>
        <w:tc>
          <w:tcPr>
            <w:tcW w:w="994"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585</w:t>
            </w:r>
          </w:p>
        </w:tc>
        <w:tc>
          <w:tcPr>
            <w:tcW w:w="989"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585</w:t>
            </w:r>
          </w:p>
        </w:tc>
        <w:tc>
          <w:tcPr>
            <w:tcW w:w="994"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720</w:t>
            </w:r>
          </w:p>
        </w:tc>
        <w:tc>
          <w:tcPr>
            <w:tcW w:w="1142"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820</w:t>
            </w:r>
          </w:p>
        </w:tc>
      </w:tr>
      <w:tr w:rsidR="00047FDF" w:rsidRPr="00271FC3">
        <w:tblPrEx>
          <w:tblCellMar>
            <w:top w:w="0" w:type="dxa"/>
            <w:bottom w:w="0" w:type="dxa"/>
          </w:tblCellMar>
        </w:tblPrEx>
        <w:trPr>
          <w:trHeight w:hRule="exact" w:val="288"/>
          <w:jc w:val="center"/>
        </w:trPr>
        <w:tc>
          <w:tcPr>
            <w:tcW w:w="252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Глубина</w:t>
            </w:r>
          </w:p>
        </w:tc>
        <w:tc>
          <w:tcPr>
            <w:tcW w:w="1008" w:type="dxa"/>
            <w:tcBorders>
              <w:top w:val="single" w:sz="4" w:space="0" w:color="auto"/>
              <w:left w:val="single" w:sz="4" w:space="0" w:color="auto"/>
            </w:tcBorders>
            <w:vAlign w:val="bottom"/>
          </w:tcPr>
          <w:p w:rsidR="00047FDF" w:rsidRPr="00271FC3" w:rsidRDefault="00047FDF">
            <w:pPr>
              <w:pStyle w:val="a0"/>
              <w:spacing w:line="240" w:lineRule="auto"/>
              <w:ind w:firstLine="280"/>
              <w:rPr>
                <w:sz w:val="24"/>
                <w:szCs w:val="24"/>
              </w:rPr>
            </w:pPr>
            <w:r w:rsidRPr="00271FC3">
              <w:rPr>
                <w:sz w:val="24"/>
                <w:szCs w:val="24"/>
              </w:rPr>
              <w:t>мм</w:t>
            </w:r>
          </w:p>
        </w:tc>
        <w:tc>
          <w:tcPr>
            <w:tcW w:w="994"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600</w:t>
            </w:r>
          </w:p>
        </w:tc>
        <w:tc>
          <w:tcPr>
            <w:tcW w:w="989"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600</w:t>
            </w:r>
          </w:p>
        </w:tc>
        <w:tc>
          <w:tcPr>
            <w:tcW w:w="994"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600</w:t>
            </w:r>
          </w:p>
        </w:tc>
        <w:tc>
          <w:tcPr>
            <w:tcW w:w="989"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625</w:t>
            </w:r>
          </w:p>
        </w:tc>
        <w:tc>
          <w:tcPr>
            <w:tcW w:w="994"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625</w:t>
            </w:r>
          </w:p>
        </w:tc>
        <w:tc>
          <w:tcPr>
            <w:tcW w:w="1142"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625</w:t>
            </w:r>
          </w:p>
        </w:tc>
      </w:tr>
      <w:tr w:rsidR="00047FDF" w:rsidRPr="00271FC3">
        <w:tblPrEx>
          <w:tblCellMar>
            <w:top w:w="0" w:type="dxa"/>
            <w:bottom w:w="0" w:type="dxa"/>
          </w:tblCellMar>
        </w:tblPrEx>
        <w:trPr>
          <w:trHeight w:hRule="exact" w:val="283"/>
          <w:jc w:val="center"/>
        </w:trPr>
        <w:tc>
          <w:tcPr>
            <w:tcW w:w="252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Собственная масса</w:t>
            </w:r>
          </w:p>
        </w:tc>
        <w:tc>
          <w:tcPr>
            <w:tcW w:w="1008" w:type="dxa"/>
            <w:tcBorders>
              <w:top w:val="single" w:sz="4" w:space="0" w:color="auto"/>
              <w:left w:val="single" w:sz="4" w:space="0" w:color="auto"/>
            </w:tcBorders>
            <w:vAlign w:val="center"/>
          </w:tcPr>
          <w:p w:rsidR="00047FDF" w:rsidRPr="00271FC3" w:rsidRDefault="00047FDF">
            <w:pPr>
              <w:pStyle w:val="a0"/>
              <w:spacing w:line="240" w:lineRule="auto"/>
              <w:ind w:firstLine="360"/>
              <w:rPr>
                <w:sz w:val="24"/>
                <w:szCs w:val="24"/>
              </w:rPr>
            </w:pPr>
            <w:r w:rsidRPr="00271FC3">
              <w:rPr>
                <w:sz w:val="24"/>
                <w:szCs w:val="24"/>
              </w:rPr>
              <w:t>кг</w:t>
            </w:r>
          </w:p>
        </w:tc>
        <w:tc>
          <w:tcPr>
            <w:tcW w:w="99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82</w:t>
            </w:r>
          </w:p>
        </w:tc>
        <w:tc>
          <w:tcPr>
            <w:tcW w:w="989"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102</w:t>
            </w:r>
          </w:p>
        </w:tc>
        <w:tc>
          <w:tcPr>
            <w:tcW w:w="99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122</w:t>
            </w:r>
          </w:p>
        </w:tc>
        <w:tc>
          <w:tcPr>
            <w:tcW w:w="989"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142</w:t>
            </w:r>
          </w:p>
        </w:tc>
        <w:tc>
          <w:tcPr>
            <w:tcW w:w="99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162</w:t>
            </w:r>
          </w:p>
        </w:tc>
        <w:tc>
          <w:tcPr>
            <w:tcW w:w="1142"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182</w:t>
            </w:r>
          </w:p>
        </w:tc>
      </w:tr>
      <w:tr w:rsidR="00047FDF" w:rsidRPr="00271FC3">
        <w:tblPrEx>
          <w:tblCellMar>
            <w:top w:w="0" w:type="dxa"/>
            <w:bottom w:w="0" w:type="dxa"/>
          </w:tblCellMar>
        </w:tblPrEx>
        <w:trPr>
          <w:trHeight w:hRule="exact" w:val="499"/>
          <w:jc w:val="center"/>
        </w:trPr>
        <w:tc>
          <w:tcPr>
            <w:tcW w:w="2520"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260"/>
              <w:jc w:val="both"/>
              <w:rPr>
                <w:sz w:val="24"/>
                <w:szCs w:val="24"/>
              </w:rPr>
            </w:pPr>
            <w:r w:rsidRPr="00271FC3">
              <w:rPr>
                <w:sz w:val="24"/>
                <w:szCs w:val="24"/>
              </w:rPr>
              <w:t>Масса воды в котле</w:t>
            </w:r>
          </w:p>
        </w:tc>
        <w:tc>
          <w:tcPr>
            <w:tcW w:w="1008"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360"/>
              <w:rPr>
                <w:sz w:val="24"/>
                <w:szCs w:val="24"/>
              </w:rPr>
            </w:pPr>
            <w:r w:rsidRPr="00271FC3">
              <w:rPr>
                <w:sz w:val="24"/>
                <w:szCs w:val="24"/>
              </w:rPr>
              <w:t>кг</w:t>
            </w:r>
          </w:p>
        </w:tc>
        <w:tc>
          <w:tcPr>
            <w:tcW w:w="994"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9</w:t>
            </w:r>
          </w:p>
        </w:tc>
        <w:tc>
          <w:tcPr>
            <w:tcW w:w="989"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12</w:t>
            </w:r>
          </w:p>
        </w:tc>
        <w:tc>
          <w:tcPr>
            <w:tcW w:w="994"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14</w:t>
            </w:r>
          </w:p>
        </w:tc>
        <w:tc>
          <w:tcPr>
            <w:tcW w:w="989"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17</w:t>
            </w:r>
          </w:p>
        </w:tc>
        <w:tc>
          <w:tcPr>
            <w:tcW w:w="994"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19</w:t>
            </w:r>
          </w:p>
        </w:tc>
        <w:tc>
          <w:tcPr>
            <w:tcW w:w="1142" w:type="dxa"/>
            <w:tcBorders>
              <w:top w:val="single" w:sz="4" w:space="0" w:color="auto"/>
              <w:left w:val="single" w:sz="4" w:space="0" w:color="auto"/>
              <w:bottom w:val="single" w:sz="4" w:space="0" w:color="auto"/>
              <w:right w:val="single" w:sz="4" w:space="0" w:color="auto"/>
            </w:tcBorders>
          </w:tcPr>
          <w:p w:rsidR="00047FDF" w:rsidRPr="00271FC3" w:rsidRDefault="00047FDF">
            <w:pPr>
              <w:pStyle w:val="a0"/>
              <w:spacing w:line="240" w:lineRule="auto"/>
              <w:ind w:firstLine="360"/>
              <w:rPr>
                <w:sz w:val="24"/>
                <w:szCs w:val="24"/>
              </w:rPr>
            </w:pPr>
            <w:r w:rsidRPr="00271FC3">
              <w:rPr>
                <w:sz w:val="24"/>
                <w:szCs w:val="24"/>
              </w:rPr>
              <w:t>22</w:t>
            </w:r>
          </w:p>
        </w:tc>
      </w:tr>
    </w:tbl>
    <w:p w:rsidR="00047FDF" w:rsidRPr="00271FC3" w:rsidRDefault="00047FDF">
      <w:pPr>
        <w:spacing w:after="499" w:line="1" w:lineRule="exact"/>
      </w:pPr>
    </w:p>
    <w:p w:rsidR="00047FDF" w:rsidRPr="00271FC3" w:rsidRDefault="00047FDF">
      <w:pPr>
        <w:spacing w:line="1" w:lineRule="exact"/>
      </w:pPr>
    </w:p>
    <w:p w:rsidR="00047FDF" w:rsidRPr="00271FC3" w:rsidRDefault="00047FDF">
      <w:pPr>
        <w:jc w:val="center"/>
      </w:pPr>
    </w:p>
    <w:p w:rsidR="00047FDF" w:rsidRPr="00271FC3" w:rsidRDefault="00047FDF">
      <w:pPr>
        <w:spacing w:after="219" w:line="1" w:lineRule="exact"/>
      </w:pPr>
    </w:p>
    <w:p w:rsidR="00047FDF" w:rsidRPr="00271FC3" w:rsidRDefault="00047FDF" w:rsidP="00D6210A">
      <w:pPr>
        <w:pStyle w:val="BodyText"/>
        <w:tabs>
          <w:tab w:val="left" w:pos="2293"/>
          <w:tab w:val="left" w:pos="2754"/>
          <w:tab w:val="left" w:pos="4458"/>
        </w:tabs>
        <w:spacing w:after="160" w:line="240" w:lineRule="auto"/>
        <w:jc w:val="both"/>
        <w:rPr>
          <w:sz w:val="24"/>
          <w:szCs w:val="24"/>
        </w:rPr>
      </w:pPr>
      <w:r w:rsidRPr="00271FC3">
        <w:rPr>
          <w:sz w:val="24"/>
          <w:szCs w:val="24"/>
        </w:rPr>
        <w:t>АОГВ-29-3</w:t>
      </w:r>
      <w:r w:rsidRPr="00271FC3">
        <w:rPr>
          <w:sz w:val="24"/>
          <w:szCs w:val="24"/>
        </w:rPr>
        <w:tab/>
        <w:t>и</w:t>
      </w:r>
      <w:r w:rsidRPr="00271FC3">
        <w:rPr>
          <w:sz w:val="24"/>
          <w:szCs w:val="24"/>
        </w:rPr>
        <w:tab/>
        <w:t>АКГВ-29-3</w:t>
      </w:r>
      <w:r w:rsidRPr="00271FC3">
        <w:rPr>
          <w:sz w:val="24"/>
          <w:szCs w:val="24"/>
        </w:rPr>
        <w:tab/>
        <w:t>предназначены для электронезависимых</w:t>
      </w:r>
    </w:p>
    <w:p w:rsidR="00047FDF" w:rsidRPr="00271FC3" w:rsidRDefault="00047FDF">
      <w:pPr>
        <w:pStyle w:val="BodyText"/>
        <w:spacing w:after="180" w:line="240" w:lineRule="auto"/>
        <w:ind w:firstLine="0"/>
        <w:rPr>
          <w:sz w:val="24"/>
          <w:szCs w:val="24"/>
        </w:rPr>
      </w:pPr>
      <w:r w:rsidRPr="00271FC3">
        <w:rPr>
          <w:sz w:val="24"/>
          <w:szCs w:val="24"/>
        </w:rPr>
        <w:t>автономных систем отопления домов, дач площадью до 250 кв. м.</w:t>
      </w:r>
    </w:p>
    <w:p w:rsidR="00047FDF" w:rsidRPr="00271FC3" w:rsidRDefault="00047FDF">
      <w:pPr>
        <w:pStyle w:val="BodyText"/>
        <w:ind w:firstLine="580"/>
        <w:jc w:val="both"/>
        <w:rPr>
          <w:sz w:val="24"/>
          <w:szCs w:val="24"/>
        </w:rPr>
      </w:pPr>
      <w:r w:rsidRPr="00271FC3">
        <w:rPr>
          <w:sz w:val="24"/>
          <w:szCs w:val="24"/>
        </w:rPr>
        <w:t>АКГВ-29-3 дополнительно обеспечивает потребителя горячей водой для бытовых нужд.</w:t>
      </w:r>
    </w:p>
    <w:p w:rsidR="00047FDF" w:rsidRPr="00271FC3" w:rsidRDefault="00047FDF">
      <w:pPr>
        <w:pStyle w:val="BodyText"/>
        <w:ind w:firstLine="580"/>
        <w:jc w:val="both"/>
        <w:rPr>
          <w:sz w:val="24"/>
          <w:szCs w:val="24"/>
        </w:rPr>
      </w:pPr>
      <w:r w:rsidRPr="00271FC3">
        <w:rPr>
          <w:sz w:val="24"/>
          <w:szCs w:val="24"/>
        </w:rPr>
        <w:t>Аппараты применяются в системах отопления с естественной (открытая) и принудительной (закрытая) циркуляцией теплоносителя. Давление в закрытой системе отопления должно быть не более 1,5 кгс/кв.см.</w:t>
      </w:r>
    </w:p>
    <w:p w:rsidR="00047FDF" w:rsidRPr="00271FC3" w:rsidRDefault="00047FDF">
      <w:pPr>
        <w:pStyle w:val="BodyText"/>
        <w:ind w:firstLine="580"/>
        <w:jc w:val="both"/>
        <w:rPr>
          <w:sz w:val="24"/>
          <w:szCs w:val="24"/>
        </w:rPr>
      </w:pPr>
      <w:r w:rsidRPr="00271FC3">
        <w:rPr>
          <w:sz w:val="24"/>
          <w:szCs w:val="24"/>
        </w:rPr>
        <w:t xml:space="preserve">Теплоноситель системы отопления - умягчённая вода либо бытовой антифриз типа </w:t>
      </w:r>
      <w:r w:rsidRPr="00271FC3">
        <w:rPr>
          <w:sz w:val="24"/>
          <w:szCs w:val="24"/>
          <w:lang w:val="en-US" w:eastAsia="en-US"/>
        </w:rPr>
        <w:t>Hot</w:t>
      </w:r>
      <w:r w:rsidRPr="00271FC3">
        <w:rPr>
          <w:sz w:val="24"/>
          <w:szCs w:val="24"/>
          <w:lang w:eastAsia="en-US"/>
        </w:rPr>
        <w:t xml:space="preserve"> </w:t>
      </w:r>
      <w:r w:rsidRPr="00271FC3">
        <w:rPr>
          <w:sz w:val="24"/>
          <w:szCs w:val="24"/>
          <w:lang w:val="en-US" w:eastAsia="en-US"/>
        </w:rPr>
        <w:t>Blood</w:t>
      </w:r>
      <w:r w:rsidRPr="00271FC3">
        <w:rPr>
          <w:sz w:val="24"/>
          <w:szCs w:val="24"/>
          <w:lang w:eastAsia="en-US"/>
        </w:rPr>
        <w:t xml:space="preserve">, </w:t>
      </w:r>
      <w:r w:rsidRPr="00271FC3">
        <w:rPr>
          <w:sz w:val="24"/>
          <w:szCs w:val="24"/>
          <w:lang w:val="en-US" w:eastAsia="en-US"/>
        </w:rPr>
        <w:t>Dixis</w:t>
      </w:r>
      <w:r w:rsidRPr="00271FC3">
        <w:rPr>
          <w:sz w:val="24"/>
          <w:szCs w:val="24"/>
          <w:lang w:eastAsia="en-US"/>
        </w:rPr>
        <w:t xml:space="preserve">, </w:t>
      </w:r>
      <w:r w:rsidRPr="00271FC3">
        <w:rPr>
          <w:sz w:val="24"/>
          <w:szCs w:val="24"/>
        </w:rPr>
        <w:t>Тёплый дом-65 (для АОГВ).</w:t>
      </w:r>
    </w:p>
    <w:p w:rsidR="00047FDF" w:rsidRPr="00271FC3" w:rsidRDefault="00047FDF">
      <w:pPr>
        <w:pStyle w:val="BodyText"/>
        <w:ind w:firstLine="580"/>
        <w:jc w:val="both"/>
        <w:rPr>
          <w:sz w:val="24"/>
          <w:szCs w:val="24"/>
        </w:rPr>
      </w:pPr>
      <w:r w:rsidRPr="00271FC3">
        <w:rPr>
          <w:sz w:val="24"/>
          <w:szCs w:val="24"/>
        </w:rPr>
        <w:t>Аппараты работают на природном газе, при замене форсунок (основная горелка и запальник) - на сжиженном (баллонном) газе.</w:t>
      </w:r>
    </w:p>
    <w:p w:rsidR="00047FDF" w:rsidRPr="00271FC3" w:rsidRDefault="00047FDF">
      <w:pPr>
        <w:pStyle w:val="a2"/>
        <w:ind w:left="1589"/>
        <w:rPr>
          <w:sz w:val="24"/>
          <w:szCs w:val="24"/>
        </w:rPr>
      </w:pPr>
      <w:r w:rsidRPr="00271FC3">
        <w:rPr>
          <w:sz w:val="24"/>
          <w:szCs w:val="24"/>
        </w:rPr>
        <w:t>Таблица 4 - Технические характеристики котла АОГВ</w:t>
      </w:r>
    </w:p>
    <w:tbl>
      <w:tblPr>
        <w:tblOverlap w:val="never"/>
        <w:tblW w:w="0" w:type="auto"/>
        <w:jc w:val="center"/>
        <w:tblLayout w:type="fixed"/>
        <w:tblCellMar>
          <w:left w:w="10" w:type="dxa"/>
          <w:right w:w="10" w:type="dxa"/>
        </w:tblCellMar>
        <w:tblLook w:val="0000"/>
      </w:tblPr>
      <w:tblGrid>
        <w:gridCol w:w="5534"/>
        <w:gridCol w:w="3974"/>
      </w:tblGrid>
      <w:tr w:rsidR="00047FDF" w:rsidRPr="00271FC3">
        <w:tblPrEx>
          <w:tblCellMar>
            <w:top w:w="0" w:type="dxa"/>
            <w:bottom w:w="0" w:type="dxa"/>
          </w:tblCellMar>
        </w:tblPrEx>
        <w:trPr>
          <w:trHeight w:hRule="exact" w:val="533"/>
          <w:jc w:val="center"/>
        </w:trPr>
        <w:tc>
          <w:tcPr>
            <w:tcW w:w="9508" w:type="dxa"/>
            <w:gridSpan w:val="2"/>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b/>
                <w:bCs/>
                <w:sz w:val="24"/>
                <w:szCs w:val="24"/>
              </w:rPr>
              <w:t>Технические характеристики</w:t>
            </w:r>
          </w:p>
        </w:tc>
      </w:tr>
      <w:tr w:rsidR="00047FDF" w:rsidRPr="00271FC3">
        <w:tblPrEx>
          <w:tblCellMar>
            <w:top w:w="0" w:type="dxa"/>
            <w:bottom w:w="0" w:type="dxa"/>
          </w:tblCellMar>
        </w:tblPrEx>
        <w:trPr>
          <w:trHeight w:hRule="exact" w:val="840"/>
          <w:jc w:val="center"/>
        </w:trPr>
        <w:tc>
          <w:tcPr>
            <w:tcW w:w="5534" w:type="dxa"/>
            <w:tcBorders>
              <w:top w:val="single" w:sz="4" w:space="0" w:color="auto"/>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Топливо</w:t>
            </w:r>
          </w:p>
        </w:tc>
        <w:tc>
          <w:tcPr>
            <w:tcW w:w="3974" w:type="dxa"/>
            <w:tcBorders>
              <w:top w:val="single" w:sz="4" w:space="0" w:color="auto"/>
              <w:left w:val="single" w:sz="4" w:space="0" w:color="auto"/>
              <w:right w:val="single" w:sz="4" w:space="0" w:color="auto"/>
            </w:tcBorders>
          </w:tcPr>
          <w:p w:rsidR="00047FDF" w:rsidRPr="00271FC3" w:rsidRDefault="00047FDF">
            <w:pPr>
              <w:pStyle w:val="a0"/>
              <w:spacing w:line="276" w:lineRule="auto"/>
              <w:ind w:firstLine="0"/>
              <w:jc w:val="center"/>
              <w:rPr>
                <w:sz w:val="24"/>
                <w:szCs w:val="24"/>
              </w:rPr>
            </w:pPr>
            <w:r w:rsidRPr="00271FC3">
              <w:rPr>
                <w:sz w:val="24"/>
                <w:szCs w:val="24"/>
              </w:rPr>
              <w:t>природный газ по ГОСТ 5542-87 сжиженный газ по ГОСТ 20448-80</w:t>
            </w:r>
          </w:p>
        </w:tc>
      </w:tr>
      <w:tr w:rsidR="00047FDF" w:rsidRPr="00271FC3">
        <w:tblPrEx>
          <w:tblCellMar>
            <w:top w:w="0" w:type="dxa"/>
            <w:bottom w:w="0" w:type="dxa"/>
          </w:tblCellMar>
        </w:tblPrEx>
        <w:trPr>
          <w:trHeight w:hRule="exact" w:val="528"/>
          <w:jc w:val="center"/>
        </w:trPr>
        <w:tc>
          <w:tcPr>
            <w:tcW w:w="5534"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Тепловая мощность горелки, кВт</w:t>
            </w:r>
          </w:p>
        </w:tc>
        <w:tc>
          <w:tcPr>
            <w:tcW w:w="397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29</w:t>
            </w:r>
          </w:p>
        </w:tc>
      </w:tr>
      <w:tr w:rsidR="00047FDF" w:rsidRPr="00271FC3">
        <w:tblPrEx>
          <w:tblCellMar>
            <w:top w:w="0" w:type="dxa"/>
            <w:bottom w:w="0" w:type="dxa"/>
          </w:tblCellMar>
        </w:tblPrEx>
        <w:trPr>
          <w:trHeight w:hRule="exact" w:val="528"/>
          <w:jc w:val="center"/>
        </w:trPr>
        <w:tc>
          <w:tcPr>
            <w:tcW w:w="5534"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Отапливаемая площадь, кв.м.</w:t>
            </w:r>
          </w:p>
        </w:tc>
        <w:tc>
          <w:tcPr>
            <w:tcW w:w="397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до 250</w:t>
            </w:r>
          </w:p>
        </w:tc>
      </w:tr>
      <w:tr w:rsidR="00047FDF" w:rsidRPr="00271FC3">
        <w:tblPrEx>
          <w:tblCellMar>
            <w:top w:w="0" w:type="dxa"/>
            <w:bottom w:w="0" w:type="dxa"/>
          </w:tblCellMar>
        </w:tblPrEx>
        <w:trPr>
          <w:trHeight w:hRule="exact" w:val="1162"/>
          <w:jc w:val="center"/>
        </w:trPr>
        <w:tc>
          <w:tcPr>
            <w:tcW w:w="5534" w:type="dxa"/>
            <w:tcBorders>
              <w:top w:val="single" w:sz="4" w:space="0" w:color="auto"/>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 xml:space="preserve">Давление газа, </w:t>
            </w:r>
            <w:r w:rsidRPr="00271FC3">
              <w:rPr>
                <w:sz w:val="24"/>
                <w:szCs w:val="24"/>
                <w:lang w:val="en-US" w:eastAsia="en-US"/>
              </w:rPr>
              <w:t>nom</w:t>
            </w:r>
            <w:r w:rsidRPr="00271FC3">
              <w:rPr>
                <w:sz w:val="24"/>
                <w:szCs w:val="24"/>
                <w:lang w:eastAsia="en-US"/>
              </w:rPr>
              <w:t xml:space="preserve"> </w:t>
            </w:r>
            <w:r w:rsidRPr="00271FC3">
              <w:rPr>
                <w:sz w:val="24"/>
                <w:szCs w:val="24"/>
              </w:rPr>
              <w:t xml:space="preserve">/ </w:t>
            </w:r>
            <w:r w:rsidRPr="00271FC3">
              <w:rPr>
                <w:sz w:val="24"/>
                <w:szCs w:val="24"/>
                <w:lang w:val="en-US" w:eastAsia="en-US"/>
              </w:rPr>
              <w:t>min</w:t>
            </w:r>
            <w:r w:rsidRPr="00271FC3">
              <w:rPr>
                <w:sz w:val="24"/>
                <w:szCs w:val="24"/>
                <w:lang w:eastAsia="en-US"/>
              </w:rPr>
              <w:t xml:space="preserve"> /</w:t>
            </w:r>
            <w:r w:rsidRPr="00271FC3">
              <w:rPr>
                <w:sz w:val="24"/>
                <w:szCs w:val="24"/>
                <w:lang w:val="en-US" w:eastAsia="en-US"/>
              </w:rPr>
              <w:t>max</w:t>
            </w:r>
            <w:r w:rsidRPr="00271FC3">
              <w:rPr>
                <w:sz w:val="24"/>
                <w:szCs w:val="24"/>
                <w:lang w:eastAsia="en-US"/>
              </w:rPr>
              <w:t xml:space="preserve">, </w:t>
            </w:r>
            <w:r w:rsidRPr="00271FC3">
              <w:rPr>
                <w:sz w:val="24"/>
                <w:szCs w:val="24"/>
              </w:rPr>
              <w:t>Па</w:t>
            </w:r>
          </w:p>
          <w:p w:rsidR="00047FDF" w:rsidRPr="00271FC3" w:rsidRDefault="00047FDF">
            <w:pPr>
              <w:pStyle w:val="a0"/>
              <w:spacing w:line="240" w:lineRule="auto"/>
              <w:ind w:firstLine="0"/>
              <w:rPr>
                <w:sz w:val="24"/>
                <w:szCs w:val="24"/>
              </w:rPr>
            </w:pPr>
            <w:r w:rsidRPr="00271FC3">
              <w:rPr>
                <w:sz w:val="24"/>
                <w:szCs w:val="24"/>
              </w:rPr>
              <w:t>-природного</w:t>
            </w:r>
          </w:p>
          <w:p w:rsidR="00047FDF" w:rsidRPr="00271FC3" w:rsidRDefault="00047FDF">
            <w:pPr>
              <w:pStyle w:val="a0"/>
              <w:spacing w:line="240" w:lineRule="auto"/>
              <w:ind w:firstLine="0"/>
              <w:rPr>
                <w:sz w:val="24"/>
                <w:szCs w:val="24"/>
              </w:rPr>
            </w:pPr>
            <w:r w:rsidRPr="00271FC3">
              <w:rPr>
                <w:sz w:val="24"/>
                <w:szCs w:val="24"/>
              </w:rPr>
              <w:t>- сжиженного</w:t>
            </w:r>
          </w:p>
        </w:tc>
        <w:tc>
          <w:tcPr>
            <w:tcW w:w="3974" w:type="dxa"/>
            <w:tcBorders>
              <w:top w:val="single" w:sz="4" w:space="0" w:color="auto"/>
              <w:left w:val="single" w:sz="4" w:space="0" w:color="auto"/>
              <w:right w:val="single" w:sz="4" w:space="0" w:color="auto"/>
            </w:tcBorders>
            <w:vAlign w:val="center"/>
          </w:tcPr>
          <w:p w:rsidR="00047FDF" w:rsidRPr="00271FC3" w:rsidRDefault="00047FDF">
            <w:pPr>
              <w:pStyle w:val="a0"/>
              <w:spacing w:after="40" w:line="240" w:lineRule="auto"/>
              <w:ind w:firstLine="0"/>
              <w:jc w:val="center"/>
              <w:rPr>
                <w:sz w:val="24"/>
                <w:szCs w:val="24"/>
              </w:rPr>
            </w:pPr>
            <w:r w:rsidRPr="00271FC3">
              <w:rPr>
                <w:sz w:val="24"/>
                <w:szCs w:val="24"/>
              </w:rPr>
              <w:t>1274 / 635 / 1764</w:t>
            </w:r>
          </w:p>
          <w:p w:rsidR="00047FDF" w:rsidRPr="00271FC3" w:rsidRDefault="00047FDF">
            <w:pPr>
              <w:pStyle w:val="a0"/>
              <w:spacing w:line="240" w:lineRule="auto"/>
              <w:ind w:firstLine="0"/>
              <w:jc w:val="center"/>
              <w:rPr>
                <w:sz w:val="24"/>
                <w:szCs w:val="24"/>
              </w:rPr>
            </w:pPr>
            <w:r w:rsidRPr="00271FC3">
              <w:rPr>
                <w:sz w:val="24"/>
                <w:szCs w:val="24"/>
              </w:rPr>
              <w:t>2940 / 1960 / 3528</w:t>
            </w:r>
          </w:p>
        </w:tc>
      </w:tr>
      <w:tr w:rsidR="00047FDF" w:rsidRPr="00271FC3">
        <w:tblPrEx>
          <w:tblCellMar>
            <w:top w:w="0" w:type="dxa"/>
            <w:bottom w:w="0" w:type="dxa"/>
          </w:tblCellMar>
        </w:tblPrEx>
        <w:trPr>
          <w:trHeight w:hRule="exact" w:val="1162"/>
          <w:jc w:val="center"/>
        </w:trPr>
        <w:tc>
          <w:tcPr>
            <w:tcW w:w="5534" w:type="dxa"/>
            <w:tcBorders>
              <w:top w:val="single" w:sz="4" w:space="0" w:color="auto"/>
              <w:left w:val="single" w:sz="4" w:space="0" w:color="auto"/>
            </w:tcBorders>
            <w:vAlign w:val="center"/>
          </w:tcPr>
          <w:p w:rsidR="00047FDF" w:rsidRPr="00271FC3" w:rsidRDefault="00047FDF">
            <w:pPr>
              <w:pStyle w:val="a0"/>
              <w:spacing w:line="276" w:lineRule="auto"/>
              <w:ind w:firstLine="0"/>
              <w:rPr>
                <w:sz w:val="24"/>
                <w:szCs w:val="24"/>
              </w:rPr>
            </w:pPr>
            <w:r w:rsidRPr="00271FC3">
              <w:rPr>
                <w:sz w:val="24"/>
                <w:szCs w:val="24"/>
              </w:rPr>
              <w:t>Расход газа -природного,куб.м/ч - сжиженного, кг/ч</w:t>
            </w:r>
          </w:p>
        </w:tc>
        <w:tc>
          <w:tcPr>
            <w:tcW w:w="3974"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3,18</w:t>
            </w:r>
          </w:p>
          <w:p w:rsidR="00047FDF" w:rsidRPr="00271FC3" w:rsidRDefault="00047FDF">
            <w:pPr>
              <w:pStyle w:val="a0"/>
              <w:spacing w:line="240" w:lineRule="auto"/>
              <w:ind w:firstLine="0"/>
              <w:jc w:val="center"/>
              <w:rPr>
                <w:sz w:val="24"/>
                <w:szCs w:val="24"/>
              </w:rPr>
            </w:pPr>
            <w:r w:rsidRPr="00271FC3">
              <w:rPr>
                <w:sz w:val="24"/>
                <w:szCs w:val="24"/>
              </w:rPr>
              <w:t>2,17</w:t>
            </w:r>
          </w:p>
        </w:tc>
      </w:tr>
      <w:tr w:rsidR="00047FDF" w:rsidRPr="00271FC3">
        <w:tblPrEx>
          <w:tblCellMar>
            <w:top w:w="0" w:type="dxa"/>
            <w:bottom w:w="0" w:type="dxa"/>
          </w:tblCellMar>
        </w:tblPrEx>
        <w:trPr>
          <w:trHeight w:hRule="exact" w:val="528"/>
          <w:jc w:val="center"/>
        </w:trPr>
        <w:tc>
          <w:tcPr>
            <w:tcW w:w="5534"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Давление воды в системе отопления, кПа</w:t>
            </w:r>
          </w:p>
        </w:tc>
        <w:tc>
          <w:tcPr>
            <w:tcW w:w="397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100</w:t>
            </w:r>
          </w:p>
        </w:tc>
      </w:tr>
      <w:tr w:rsidR="00047FDF" w:rsidRPr="00271FC3">
        <w:tblPrEx>
          <w:tblCellMar>
            <w:top w:w="0" w:type="dxa"/>
            <w:bottom w:w="0" w:type="dxa"/>
          </w:tblCellMar>
        </w:tblPrEx>
        <w:trPr>
          <w:trHeight w:hRule="exact" w:val="528"/>
          <w:jc w:val="center"/>
        </w:trPr>
        <w:tc>
          <w:tcPr>
            <w:tcW w:w="5534"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КПД при отоплении / ГВС, %, не менее</w:t>
            </w:r>
          </w:p>
        </w:tc>
        <w:tc>
          <w:tcPr>
            <w:tcW w:w="397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89 / 80</w:t>
            </w:r>
          </w:p>
        </w:tc>
      </w:tr>
      <w:tr w:rsidR="00047FDF" w:rsidRPr="00271FC3">
        <w:tblPrEx>
          <w:tblCellMar>
            <w:top w:w="0" w:type="dxa"/>
            <w:bottom w:w="0" w:type="dxa"/>
          </w:tblCellMar>
        </w:tblPrEx>
        <w:trPr>
          <w:trHeight w:hRule="exact" w:val="528"/>
          <w:jc w:val="center"/>
        </w:trPr>
        <w:tc>
          <w:tcPr>
            <w:tcW w:w="5534"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 xml:space="preserve">Расход воды ГВС при </w:t>
            </w:r>
            <w:r w:rsidRPr="00271FC3">
              <w:rPr>
                <w:sz w:val="24"/>
                <w:szCs w:val="24"/>
                <w:lang w:val="en-US" w:eastAsia="en-US"/>
              </w:rPr>
              <w:t>At</w:t>
            </w:r>
            <w:r w:rsidRPr="00271FC3">
              <w:rPr>
                <w:sz w:val="24"/>
                <w:szCs w:val="24"/>
                <w:lang w:eastAsia="en-US"/>
              </w:rPr>
              <w:t xml:space="preserve">=35 </w:t>
            </w:r>
            <w:r w:rsidRPr="00271FC3">
              <w:rPr>
                <w:sz w:val="24"/>
                <w:szCs w:val="24"/>
              </w:rPr>
              <w:t>°C, л/мин</w:t>
            </w:r>
          </w:p>
        </w:tc>
        <w:tc>
          <w:tcPr>
            <w:tcW w:w="397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8,9</w:t>
            </w:r>
          </w:p>
        </w:tc>
      </w:tr>
      <w:tr w:rsidR="00047FDF" w:rsidRPr="00271FC3">
        <w:tblPrEx>
          <w:tblCellMar>
            <w:top w:w="0" w:type="dxa"/>
            <w:bottom w:w="0" w:type="dxa"/>
          </w:tblCellMar>
        </w:tblPrEx>
        <w:trPr>
          <w:trHeight w:hRule="exact" w:val="528"/>
          <w:jc w:val="center"/>
        </w:trPr>
        <w:tc>
          <w:tcPr>
            <w:tcW w:w="5534"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Наружный диаметр газоотвода, мм</w:t>
            </w:r>
          </w:p>
        </w:tc>
        <w:tc>
          <w:tcPr>
            <w:tcW w:w="397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140</w:t>
            </w:r>
          </w:p>
        </w:tc>
      </w:tr>
      <w:tr w:rsidR="00047FDF" w:rsidRPr="00271FC3">
        <w:tblPrEx>
          <w:tblCellMar>
            <w:top w:w="0" w:type="dxa"/>
            <w:bottom w:w="0" w:type="dxa"/>
          </w:tblCellMar>
        </w:tblPrEx>
        <w:trPr>
          <w:trHeight w:hRule="exact" w:val="528"/>
          <w:jc w:val="center"/>
        </w:trPr>
        <w:tc>
          <w:tcPr>
            <w:tcW w:w="5534"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Габаритные размеры, ВхШхГ, мм</w:t>
            </w:r>
          </w:p>
        </w:tc>
        <w:tc>
          <w:tcPr>
            <w:tcW w:w="397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lang w:val="en-US" w:eastAsia="en-US"/>
              </w:rPr>
              <w:t>1050x420x480</w:t>
            </w:r>
          </w:p>
        </w:tc>
      </w:tr>
      <w:tr w:rsidR="00047FDF" w:rsidRPr="00271FC3">
        <w:tblPrEx>
          <w:tblCellMar>
            <w:top w:w="0" w:type="dxa"/>
            <w:bottom w:w="0" w:type="dxa"/>
          </w:tblCellMar>
        </w:tblPrEx>
        <w:trPr>
          <w:trHeight w:hRule="exact" w:val="538"/>
          <w:jc w:val="center"/>
        </w:trPr>
        <w:tc>
          <w:tcPr>
            <w:tcW w:w="5534"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rPr>
                <w:sz w:val="24"/>
                <w:szCs w:val="24"/>
              </w:rPr>
            </w:pPr>
            <w:r w:rsidRPr="00271FC3">
              <w:rPr>
                <w:sz w:val="24"/>
                <w:szCs w:val="24"/>
              </w:rPr>
              <w:t>Масса аппарата (без упаковки), кг</w:t>
            </w:r>
          </w:p>
        </w:tc>
        <w:tc>
          <w:tcPr>
            <w:tcW w:w="3974" w:type="dxa"/>
            <w:tcBorders>
              <w:top w:val="single" w:sz="4" w:space="0" w:color="auto"/>
              <w:left w:val="single" w:sz="4" w:space="0" w:color="auto"/>
              <w:bottom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55</w:t>
            </w:r>
          </w:p>
        </w:tc>
      </w:tr>
    </w:tbl>
    <w:p w:rsidR="00047FDF" w:rsidRPr="00271FC3" w:rsidRDefault="00047FDF">
      <w:pPr>
        <w:spacing w:line="1" w:lineRule="exact"/>
      </w:pPr>
      <w:r w:rsidRPr="00271FC3">
        <w:br w:type="page"/>
      </w:r>
    </w:p>
    <w:p w:rsidR="00047FDF" w:rsidRPr="00271FC3" w:rsidRDefault="00047FDF">
      <w:pPr>
        <w:pStyle w:val="a2"/>
        <w:tabs>
          <w:tab w:val="left" w:pos="2150"/>
        </w:tabs>
        <w:ind w:left="403"/>
        <w:rPr>
          <w:sz w:val="24"/>
          <w:szCs w:val="24"/>
        </w:rPr>
      </w:pPr>
      <w:r w:rsidRPr="00271FC3">
        <w:rPr>
          <w:sz w:val="24"/>
          <w:szCs w:val="24"/>
        </w:rPr>
        <w:t>Таблица 5</w:t>
      </w:r>
      <w:r w:rsidRPr="00271FC3">
        <w:rPr>
          <w:sz w:val="24"/>
          <w:szCs w:val="24"/>
        </w:rPr>
        <w:tab/>
        <w:t xml:space="preserve">- Технические характеристики котла </w:t>
      </w:r>
      <w:r w:rsidRPr="00271FC3">
        <w:rPr>
          <w:sz w:val="24"/>
          <w:szCs w:val="24"/>
          <w:lang w:val="en-US" w:eastAsia="en-US"/>
        </w:rPr>
        <w:t>Vitopend</w:t>
      </w:r>
      <w:r w:rsidRPr="00271FC3">
        <w:rPr>
          <w:sz w:val="24"/>
          <w:szCs w:val="24"/>
          <w:lang w:eastAsia="en-US"/>
        </w:rPr>
        <w:t xml:space="preserve"> 100-</w:t>
      </w:r>
      <w:r w:rsidRPr="00271FC3">
        <w:rPr>
          <w:sz w:val="24"/>
          <w:szCs w:val="24"/>
          <w:lang w:val="en-US" w:eastAsia="en-US"/>
        </w:rPr>
        <w:t>W</w:t>
      </w:r>
    </w:p>
    <w:tbl>
      <w:tblPr>
        <w:tblOverlap w:val="never"/>
        <w:tblW w:w="0" w:type="auto"/>
        <w:jc w:val="center"/>
        <w:tblLayout w:type="fixed"/>
        <w:tblCellMar>
          <w:left w:w="10" w:type="dxa"/>
          <w:right w:w="10" w:type="dxa"/>
        </w:tblCellMar>
        <w:tblLook w:val="0000"/>
      </w:tblPr>
      <w:tblGrid>
        <w:gridCol w:w="3451"/>
        <w:gridCol w:w="850"/>
        <w:gridCol w:w="1277"/>
        <w:gridCol w:w="1277"/>
        <w:gridCol w:w="1416"/>
        <w:gridCol w:w="1426"/>
      </w:tblGrid>
      <w:tr w:rsidR="00047FDF" w:rsidRPr="00271FC3">
        <w:tblPrEx>
          <w:tblCellMar>
            <w:top w:w="0" w:type="dxa"/>
            <w:bottom w:w="0" w:type="dxa"/>
          </w:tblCellMar>
        </w:tblPrEx>
        <w:trPr>
          <w:trHeight w:hRule="exact" w:val="1042"/>
          <w:jc w:val="center"/>
        </w:trPr>
        <w:tc>
          <w:tcPr>
            <w:tcW w:w="3451"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b/>
                <w:bCs/>
                <w:sz w:val="24"/>
                <w:szCs w:val="24"/>
              </w:rPr>
              <w:t>Одноконтурный и двухконтурный газовый котёл</w:t>
            </w:r>
          </w:p>
        </w:tc>
        <w:tc>
          <w:tcPr>
            <w:tcW w:w="850" w:type="dxa"/>
            <w:tcBorders>
              <w:top w:val="single" w:sz="4" w:space="0" w:color="auto"/>
              <w:left w:val="single" w:sz="4" w:space="0" w:color="auto"/>
            </w:tcBorders>
          </w:tcPr>
          <w:p w:rsidR="00047FDF" w:rsidRPr="00271FC3" w:rsidRDefault="00047FDF"/>
        </w:tc>
        <w:tc>
          <w:tcPr>
            <w:tcW w:w="2554" w:type="dxa"/>
            <w:gridSpan w:val="2"/>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b/>
                <w:bCs/>
                <w:sz w:val="24"/>
                <w:szCs w:val="24"/>
              </w:rPr>
              <w:t>С закрытой камерой сгорания</w:t>
            </w:r>
          </w:p>
        </w:tc>
        <w:tc>
          <w:tcPr>
            <w:tcW w:w="2842" w:type="dxa"/>
            <w:gridSpan w:val="2"/>
            <w:tcBorders>
              <w:top w:val="single" w:sz="4" w:space="0" w:color="auto"/>
              <w:left w:val="single" w:sz="4" w:space="0" w:color="auto"/>
              <w:right w:val="single" w:sz="4" w:space="0" w:color="auto"/>
            </w:tcBorders>
          </w:tcPr>
          <w:p w:rsidR="00047FDF" w:rsidRPr="00271FC3" w:rsidRDefault="00047FDF">
            <w:pPr>
              <w:pStyle w:val="a0"/>
              <w:spacing w:line="240" w:lineRule="auto"/>
              <w:ind w:firstLine="0"/>
              <w:rPr>
                <w:sz w:val="24"/>
                <w:szCs w:val="24"/>
              </w:rPr>
            </w:pPr>
            <w:r w:rsidRPr="00271FC3">
              <w:rPr>
                <w:b/>
                <w:bCs/>
                <w:sz w:val="24"/>
                <w:szCs w:val="24"/>
              </w:rPr>
              <w:t>С открытой камерой сгорания</w:t>
            </w:r>
          </w:p>
        </w:tc>
      </w:tr>
      <w:tr w:rsidR="00047FDF" w:rsidRPr="00271FC3">
        <w:tblPrEx>
          <w:tblCellMar>
            <w:top w:w="0" w:type="dxa"/>
            <w:bottom w:w="0" w:type="dxa"/>
          </w:tblCellMar>
        </w:tblPrEx>
        <w:trPr>
          <w:trHeight w:hRule="exact" w:val="1042"/>
          <w:jc w:val="center"/>
        </w:trPr>
        <w:tc>
          <w:tcPr>
            <w:tcW w:w="3451"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b/>
                <w:bCs/>
                <w:sz w:val="24"/>
                <w:szCs w:val="24"/>
              </w:rPr>
              <w:t>Диапазон номинальной тепловой мощности при отоплении помещения</w:t>
            </w:r>
          </w:p>
        </w:tc>
        <w:tc>
          <w:tcPr>
            <w:tcW w:w="850"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кВт</w:t>
            </w:r>
          </w:p>
        </w:tc>
        <w:tc>
          <w:tcPr>
            <w:tcW w:w="1277"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10,7-24,8</w:t>
            </w:r>
          </w:p>
        </w:tc>
        <w:tc>
          <w:tcPr>
            <w:tcW w:w="1277"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13,2-31</w:t>
            </w:r>
          </w:p>
        </w:tc>
        <w:tc>
          <w:tcPr>
            <w:tcW w:w="1416"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10,5-24</w:t>
            </w:r>
          </w:p>
        </w:tc>
        <w:tc>
          <w:tcPr>
            <w:tcW w:w="142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rPr>
                <w:sz w:val="24"/>
                <w:szCs w:val="24"/>
              </w:rPr>
            </w:pPr>
            <w:r w:rsidRPr="00271FC3">
              <w:rPr>
                <w:sz w:val="24"/>
                <w:szCs w:val="24"/>
              </w:rPr>
              <w:t>13-20</w:t>
            </w:r>
          </w:p>
        </w:tc>
      </w:tr>
      <w:tr w:rsidR="00047FDF" w:rsidRPr="00271FC3">
        <w:tblPrEx>
          <w:tblCellMar>
            <w:top w:w="0" w:type="dxa"/>
            <w:bottom w:w="0" w:type="dxa"/>
          </w:tblCellMar>
        </w:tblPrEx>
        <w:trPr>
          <w:trHeight w:hRule="exact" w:val="758"/>
          <w:jc w:val="center"/>
        </w:trPr>
        <w:tc>
          <w:tcPr>
            <w:tcW w:w="3451"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b/>
                <w:bCs/>
                <w:sz w:val="24"/>
                <w:szCs w:val="24"/>
              </w:rPr>
              <w:t>Номинальная тепловая нагрузка</w:t>
            </w:r>
          </w:p>
        </w:tc>
        <w:tc>
          <w:tcPr>
            <w:tcW w:w="850"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кВт</w:t>
            </w:r>
          </w:p>
        </w:tc>
        <w:tc>
          <w:tcPr>
            <w:tcW w:w="1277"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11,7-26,7</w:t>
            </w:r>
          </w:p>
        </w:tc>
        <w:tc>
          <w:tcPr>
            <w:tcW w:w="1277"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14,5-23,3</w:t>
            </w:r>
          </w:p>
        </w:tc>
        <w:tc>
          <w:tcPr>
            <w:tcW w:w="1416"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11,7-26,7</w:t>
            </w:r>
          </w:p>
        </w:tc>
        <w:tc>
          <w:tcPr>
            <w:tcW w:w="142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rPr>
                <w:sz w:val="24"/>
                <w:szCs w:val="24"/>
              </w:rPr>
            </w:pPr>
            <w:r w:rsidRPr="00271FC3">
              <w:rPr>
                <w:sz w:val="24"/>
                <w:szCs w:val="24"/>
              </w:rPr>
              <w:t>14,5-33,3</w:t>
            </w:r>
          </w:p>
        </w:tc>
      </w:tr>
      <w:tr w:rsidR="00047FDF" w:rsidRPr="00271FC3">
        <w:tblPrEx>
          <w:tblCellMar>
            <w:top w:w="0" w:type="dxa"/>
            <w:bottom w:w="0" w:type="dxa"/>
          </w:tblCellMar>
        </w:tblPrEx>
        <w:trPr>
          <w:trHeight w:hRule="exact" w:val="763"/>
          <w:jc w:val="center"/>
        </w:trPr>
        <w:tc>
          <w:tcPr>
            <w:tcW w:w="3451"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b/>
                <w:bCs/>
                <w:sz w:val="24"/>
                <w:szCs w:val="24"/>
              </w:rPr>
              <w:t>Идентификационный номер котла</w:t>
            </w:r>
          </w:p>
        </w:tc>
        <w:tc>
          <w:tcPr>
            <w:tcW w:w="850" w:type="dxa"/>
            <w:tcBorders>
              <w:top w:val="single" w:sz="4" w:space="0" w:color="auto"/>
              <w:left w:val="single" w:sz="4" w:space="0" w:color="auto"/>
            </w:tcBorders>
          </w:tcPr>
          <w:p w:rsidR="00047FDF" w:rsidRPr="00271FC3" w:rsidRDefault="00047FDF"/>
        </w:tc>
        <w:tc>
          <w:tcPr>
            <w:tcW w:w="2554" w:type="dxa"/>
            <w:gridSpan w:val="2"/>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 xml:space="preserve">СЕ-0095 </w:t>
            </w:r>
            <w:r w:rsidRPr="00271FC3">
              <w:rPr>
                <w:sz w:val="24"/>
                <w:szCs w:val="24"/>
                <w:lang w:val="en-US" w:eastAsia="en-US"/>
              </w:rPr>
              <w:t xml:space="preserve">BQ </w:t>
            </w:r>
            <w:r w:rsidRPr="00271FC3">
              <w:rPr>
                <w:sz w:val="24"/>
                <w:szCs w:val="24"/>
              </w:rPr>
              <w:t>0447</w:t>
            </w:r>
          </w:p>
        </w:tc>
        <w:tc>
          <w:tcPr>
            <w:tcW w:w="2842" w:type="dxa"/>
            <w:gridSpan w:val="2"/>
            <w:tcBorders>
              <w:top w:val="single" w:sz="4" w:space="0" w:color="auto"/>
              <w:left w:val="single" w:sz="4" w:space="0" w:color="auto"/>
              <w:right w:val="single" w:sz="4" w:space="0" w:color="auto"/>
            </w:tcBorders>
          </w:tcPr>
          <w:p w:rsidR="00047FDF" w:rsidRPr="00271FC3" w:rsidRDefault="00047FDF">
            <w:pPr>
              <w:pStyle w:val="a0"/>
              <w:spacing w:line="240" w:lineRule="auto"/>
              <w:ind w:firstLine="0"/>
              <w:rPr>
                <w:sz w:val="24"/>
                <w:szCs w:val="24"/>
              </w:rPr>
            </w:pPr>
            <w:r w:rsidRPr="00271FC3">
              <w:rPr>
                <w:sz w:val="24"/>
                <w:szCs w:val="24"/>
              </w:rPr>
              <w:t xml:space="preserve">СЕ-0095 </w:t>
            </w:r>
            <w:r w:rsidRPr="00271FC3">
              <w:rPr>
                <w:sz w:val="24"/>
                <w:szCs w:val="24"/>
                <w:lang w:val="en-US" w:eastAsia="en-US"/>
              </w:rPr>
              <w:t xml:space="preserve">BQ </w:t>
            </w:r>
            <w:r w:rsidRPr="00271FC3">
              <w:rPr>
                <w:sz w:val="24"/>
                <w:szCs w:val="24"/>
              </w:rPr>
              <w:t>0447</w:t>
            </w:r>
          </w:p>
        </w:tc>
      </w:tr>
      <w:tr w:rsidR="00047FDF" w:rsidRPr="00271FC3">
        <w:tblPrEx>
          <w:tblCellMar>
            <w:top w:w="0" w:type="dxa"/>
            <w:bottom w:w="0" w:type="dxa"/>
          </w:tblCellMar>
        </w:tblPrEx>
        <w:trPr>
          <w:trHeight w:hRule="exact" w:val="408"/>
          <w:jc w:val="center"/>
        </w:trPr>
        <w:tc>
          <w:tcPr>
            <w:tcW w:w="3451" w:type="dxa"/>
            <w:tcBorders>
              <w:top w:val="single" w:sz="4" w:space="0" w:color="auto"/>
              <w:left w:val="single" w:sz="4" w:space="0" w:color="auto"/>
            </w:tcBorders>
            <w:vAlign w:val="center"/>
          </w:tcPr>
          <w:p w:rsidR="00047FDF" w:rsidRPr="00271FC3" w:rsidRDefault="00047FDF">
            <w:pPr>
              <w:pStyle w:val="a0"/>
              <w:spacing w:line="240" w:lineRule="auto"/>
              <w:ind w:firstLine="0"/>
              <w:rPr>
                <w:sz w:val="24"/>
                <w:szCs w:val="24"/>
              </w:rPr>
            </w:pPr>
            <w:r w:rsidRPr="00271FC3">
              <w:rPr>
                <w:b/>
                <w:bCs/>
                <w:sz w:val="24"/>
                <w:szCs w:val="24"/>
              </w:rPr>
              <w:t>КПД</w:t>
            </w:r>
          </w:p>
        </w:tc>
        <w:tc>
          <w:tcPr>
            <w:tcW w:w="850" w:type="dxa"/>
            <w:tcBorders>
              <w:top w:val="single" w:sz="4" w:space="0" w:color="auto"/>
              <w:left w:val="single" w:sz="4" w:space="0" w:color="auto"/>
            </w:tcBorders>
          </w:tcPr>
          <w:p w:rsidR="00047FDF" w:rsidRPr="00271FC3" w:rsidRDefault="00047FDF"/>
        </w:tc>
        <w:tc>
          <w:tcPr>
            <w:tcW w:w="1277" w:type="dxa"/>
            <w:tcBorders>
              <w:top w:val="single" w:sz="4" w:space="0" w:color="auto"/>
              <w:left w:val="single" w:sz="4" w:space="0" w:color="auto"/>
            </w:tcBorders>
          </w:tcPr>
          <w:p w:rsidR="00047FDF" w:rsidRPr="00271FC3" w:rsidRDefault="00047FDF"/>
        </w:tc>
        <w:tc>
          <w:tcPr>
            <w:tcW w:w="1277" w:type="dxa"/>
            <w:tcBorders>
              <w:top w:val="single" w:sz="4" w:space="0" w:color="auto"/>
              <w:left w:val="single" w:sz="4" w:space="0" w:color="auto"/>
            </w:tcBorders>
          </w:tcPr>
          <w:p w:rsidR="00047FDF" w:rsidRPr="00271FC3" w:rsidRDefault="00047FDF"/>
        </w:tc>
        <w:tc>
          <w:tcPr>
            <w:tcW w:w="1416" w:type="dxa"/>
            <w:tcBorders>
              <w:top w:val="single" w:sz="4" w:space="0" w:color="auto"/>
              <w:left w:val="single" w:sz="4" w:space="0" w:color="auto"/>
            </w:tcBorders>
          </w:tcPr>
          <w:p w:rsidR="00047FDF" w:rsidRPr="00271FC3" w:rsidRDefault="00047FDF"/>
        </w:tc>
        <w:tc>
          <w:tcPr>
            <w:tcW w:w="1426" w:type="dxa"/>
            <w:tcBorders>
              <w:top w:val="single" w:sz="4" w:space="0" w:color="auto"/>
              <w:left w:val="single" w:sz="4" w:space="0" w:color="auto"/>
              <w:right w:val="single" w:sz="4" w:space="0" w:color="auto"/>
            </w:tcBorders>
          </w:tcPr>
          <w:p w:rsidR="00047FDF" w:rsidRPr="00271FC3" w:rsidRDefault="00047FDF"/>
        </w:tc>
      </w:tr>
      <w:tr w:rsidR="00047FDF" w:rsidRPr="00271FC3">
        <w:tblPrEx>
          <w:tblCellMar>
            <w:top w:w="0" w:type="dxa"/>
            <w:bottom w:w="0" w:type="dxa"/>
          </w:tblCellMar>
        </w:tblPrEx>
        <w:trPr>
          <w:trHeight w:hRule="exact" w:val="470"/>
          <w:jc w:val="center"/>
        </w:trPr>
        <w:tc>
          <w:tcPr>
            <w:tcW w:w="3451"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При полной нагрузке</w:t>
            </w:r>
          </w:p>
        </w:tc>
        <w:tc>
          <w:tcPr>
            <w:tcW w:w="850"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w:t>
            </w:r>
          </w:p>
        </w:tc>
        <w:tc>
          <w:tcPr>
            <w:tcW w:w="1277"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92,8</w:t>
            </w:r>
          </w:p>
        </w:tc>
        <w:tc>
          <w:tcPr>
            <w:tcW w:w="1277"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93,8</w:t>
            </w:r>
          </w:p>
        </w:tc>
        <w:tc>
          <w:tcPr>
            <w:tcW w:w="1416"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90,0</w:t>
            </w:r>
          </w:p>
        </w:tc>
        <w:tc>
          <w:tcPr>
            <w:tcW w:w="1426" w:type="dxa"/>
            <w:tcBorders>
              <w:left w:val="single" w:sz="4" w:space="0" w:color="auto"/>
              <w:righ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90,0</w:t>
            </w:r>
          </w:p>
        </w:tc>
      </w:tr>
      <w:tr w:rsidR="00047FDF" w:rsidRPr="00271FC3">
        <w:tblPrEx>
          <w:tblCellMar>
            <w:top w:w="0" w:type="dxa"/>
            <w:bottom w:w="0" w:type="dxa"/>
          </w:tblCellMar>
        </w:tblPrEx>
        <w:trPr>
          <w:trHeight w:hRule="exact" w:val="562"/>
          <w:jc w:val="center"/>
        </w:trPr>
        <w:tc>
          <w:tcPr>
            <w:tcW w:w="3451"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При частичной нагрузке</w:t>
            </w:r>
          </w:p>
        </w:tc>
        <w:tc>
          <w:tcPr>
            <w:tcW w:w="850"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w:t>
            </w:r>
          </w:p>
        </w:tc>
        <w:tc>
          <w:tcPr>
            <w:tcW w:w="1277"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90,5</w:t>
            </w:r>
          </w:p>
        </w:tc>
        <w:tc>
          <w:tcPr>
            <w:tcW w:w="1277"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90,8</w:t>
            </w:r>
          </w:p>
        </w:tc>
        <w:tc>
          <w:tcPr>
            <w:tcW w:w="1416"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89,7</w:t>
            </w:r>
          </w:p>
        </w:tc>
        <w:tc>
          <w:tcPr>
            <w:tcW w:w="1426" w:type="dxa"/>
            <w:tcBorders>
              <w:left w:val="single" w:sz="4" w:space="0" w:color="auto"/>
              <w:righ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89,6</w:t>
            </w:r>
          </w:p>
        </w:tc>
      </w:tr>
      <w:tr w:rsidR="00047FDF" w:rsidRPr="00271FC3">
        <w:tblPrEx>
          <w:tblCellMar>
            <w:top w:w="0" w:type="dxa"/>
            <w:bottom w:w="0" w:type="dxa"/>
          </w:tblCellMar>
        </w:tblPrEx>
        <w:trPr>
          <w:trHeight w:hRule="exact" w:val="403"/>
          <w:jc w:val="center"/>
        </w:trPr>
        <w:tc>
          <w:tcPr>
            <w:tcW w:w="3451" w:type="dxa"/>
            <w:tcBorders>
              <w:top w:val="single" w:sz="4" w:space="0" w:color="auto"/>
              <w:left w:val="single" w:sz="4" w:space="0" w:color="auto"/>
            </w:tcBorders>
            <w:vAlign w:val="center"/>
          </w:tcPr>
          <w:p w:rsidR="00047FDF" w:rsidRPr="00271FC3" w:rsidRDefault="00047FDF">
            <w:pPr>
              <w:pStyle w:val="a0"/>
              <w:spacing w:line="240" w:lineRule="auto"/>
              <w:ind w:firstLine="0"/>
              <w:rPr>
                <w:sz w:val="24"/>
                <w:szCs w:val="24"/>
              </w:rPr>
            </w:pPr>
            <w:r w:rsidRPr="00271FC3">
              <w:rPr>
                <w:b/>
                <w:bCs/>
                <w:sz w:val="24"/>
                <w:szCs w:val="24"/>
              </w:rPr>
              <w:t>Давление подводимого газа</w:t>
            </w:r>
          </w:p>
        </w:tc>
        <w:tc>
          <w:tcPr>
            <w:tcW w:w="850" w:type="dxa"/>
            <w:tcBorders>
              <w:top w:val="single" w:sz="4" w:space="0" w:color="auto"/>
              <w:left w:val="single" w:sz="4" w:space="0" w:color="auto"/>
            </w:tcBorders>
          </w:tcPr>
          <w:p w:rsidR="00047FDF" w:rsidRPr="00271FC3" w:rsidRDefault="00047FDF"/>
        </w:tc>
        <w:tc>
          <w:tcPr>
            <w:tcW w:w="1277" w:type="dxa"/>
            <w:tcBorders>
              <w:top w:val="single" w:sz="4" w:space="0" w:color="auto"/>
              <w:left w:val="single" w:sz="4" w:space="0" w:color="auto"/>
            </w:tcBorders>
          </w:tcPr>
          <w:p w:rsidR="00047FDF" w:rsidRPr="00271FC3" w:rsidRDefault="00047FDF"/>
        </w:tc>
        <w:tc>
          <w:tcPr>
            <w:tcW w:w="1277" w:type="dxa"/>
            <w:tcBorders>
              <w:top w:val="single" w:sz="4" w:space="0" w:color="auto"/>
              <w:left w:val="single" w:sz="4" w:space="0" w:color="auto"/>
            </w:tcBorders>
          </w:tcPr>
          <w:p w:rsidR="00047FDF" w:rsidRPr="00271FC3" w:rsidRDefault="00047FDF"/>
        </w:tc>
        <w:tc>
          <w:tcPr>
            <w:tcW w:w="1416" w:type="dxa"/>
            <w:tcBorders>
              <w:top w:val="single" w:sz="4" w:space="0" w:color="auto"/>
              <w:left w:val="single" w:sz="4" w:space="0" w:color="auto"/>
            </w:tcBorders>
          </w:tcPr>
          <w:p w:rsidR="00047FDF" w:rsidRPr="00271FC3" w:rsidRDefault="00047FDF"/>
        </w:tc>
        <w:tc>
          <w:tcPr>
            <w:tcW w:w="1426" w:type="dxa"/>
            <w:tcBorders>
              <w:top w:val="single" w:sz="4" w:space="0" w:color="auto"/>
              <w:left w:val="single" w:sz="4" w:space="0" w:color="auto"/>
              <w:right w:val="single" w:sz="4" w:space="0" w:color="auto"/>
            </w:tcBorders>
          </w:tcPr>
          <w:p w:rsidR="00047FDF" w:rsidRPr="00271FC3" w:rsidRDefault="00047FDF"/>
        </w:tc>
      </w:tr>
      <w:tr w:rsidR="00047FDF" w:rsidRPr="00271FC3">
        <w:tblPrEx>
          <w:tblCellMar>
            <w:top w:w="0" w:type="dxa"/>
            <w:bottom w:w="0" w:type="dxa"/>
          </w:tblCellMar>
        </w:tblPrEx>
        <w:trPr>
          <w:trHeight w:hRule="exact" w:val="480"/>
          <w:jc w:val="center"/>
        </w:trPr>
        <w:tc>
          <w:tcPr>
            <w:tcW w:w="3451"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Природный газ</w:t>
            </w:r>
          </w:p>
        </w:tc>
        <w:tc>
          <w:tcPr>
            <w:tcW w:w="850"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Мбар.</w:t>
            </w:r>
          </w:p>
        </w:tc>
        <w:tc>
          <w:tcPr>
            <w:tcW w:w="1277"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20</w:t>
            </w:r>
          </w:p>
        </w:tc>
        <w:tc>
          <w:tcPr>
            <w:tcW w:w="1277"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20</w:t>
            </w:r>
          </w:p>
        </w:tc>
        <w:tc>
          <w:tcPr>
            <w:tcW w:w="1416"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20</w:t>
            </w:r>
          </w:p>
        </w:tc>
        <w:tc>
          <w:tcPr>
            <w:tcW w:w="1426" w:type="dxa"/>
            <w:tcBorders>
              <w:left w:val="single" w:sz="4" w:space="0" w:color="auto"/>
              <w:righ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20</w:t>
            </w:r>
          </w:p>
        </w:tc>
      </w:tr>
      <w:tr w:rsidR="00047FDF" w:rsidRPr="00271FC3">
        <w:tblPrEx>
          <w:tblCellMar>
            <w:top w:w="0" w:type="dxa"/>
            <w:bottom w:w="0" w:type="dxa"/>
          </w:tblCellMar>
        </w:tblPrEx>
        <w:trPr>
          <w:trHeight w:hRule="exact" w:val="466"/>
          <w:jc w:val="center"/>
        </w:trPr>
        <w:tc>
          <w:tcPr>
            <w:tcW w:w="3451"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Природный газ с датчиком</w:t>
            </w:r>
          </w:p>
        </w:tc>
        <w:tc>
          <w:tcPr>
            <w:tcW w:w="850"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Мбар.</w:t>
            </w:r>
          </w:p>
        </w:tc>
        <w:tc>
          <w:tcPr>
            <w:tcW w:w="1277"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13</w:t>
            </w:r>
          </w:p>
        </w:tc>
        <w:tc>
          <w:tcPr>
            <w:tcW w:w="1277"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13</w:t>
            </w:r>
          </w:p>
        </w:tc>
        <w:tc>
          <w:tcPr>
            <w:tcW w:w="1416" w:type="dxa"/>
            <w:tcBorders>
              <w:lef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13</w:t>
            </w:r>
          </w:p>
        </w:tc>
        <w:tc>
          <w:tcPr>
            <w:tcW w:w="1426" w:type="dxa"/>
            <w:tcBorders>
              <w:left w:val="single" w:sz="4" w:space="0" w:color="auto"/>
              <w:righ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13</w:t>
            </w:r>
          </w:p>
        </w:tc>
      </w:tr>
      <w:tr w:rsidR="00047FDF" w:rsidRPr="00271FC3">
        <w:tblPrEx>
          <w:tblCellMar>
            <w:top w:w="0" w:type="dxa"/>
            <w:bottom w:w="0" w:type="dxa"/>
          </w:tblCellMar>
        </w:tblPrEx>
        <w:trPr>
          <w:trHeight w:hRule="exact" w:val="840"/>
          <w:jc w:val="center"/>
        </w:trPr>
        <w:tc>
          <w:tcPr>
            <w:tcW w:w="3451" w:type="dxa"/>
            <w:tcBorders>
              <w:left w:val="single" w:sz="4" w:space="0" w:color="auto"/>
            </w:tcBorders>
          </w:tcPr>
          <w:p w:rsidR="00047FDF" w:rsidRPr="00271FC3" w:rsidRDefault="00047FDF">
            <w:pPr>
              <w:pStyle w:val="a0"/>
              <w:spacing w:after="180" w:line="240" w:lineRule="auto"/>
              <w:ind w:firstLine="0"/>
              <w:rPr>
                <w:sz w:val="24"/>
                <w:szCs w:val="24"/>
              </w:rPr>
            </w:pPr>
            <w:r w:rsidRPr="00271FC3">
              <w:rPr>
                <w:sz w:val="24"/>
                <w:szCs w:val="24"/>
              </w:rPr>
              <w:t>давления</w:t>
            </w:r>
          </w:p>
          <w:p w:rsidR="00047FDF" w:rsidRPr="00271FC3" w:rsidRDefault="00047FDF">
            <w:pPr>
              <w:pStyle w:val="a0"/>
              <w:spacing w:line="240" w:lineRule="auto"/>
              <w:ind w:firstLine="0"/>
              <w:rPr>
                <w:sz w:val="24"/>
                <w:szCs w:val="24"/>
              </w:rPr>
            </w:pPr>
            <w:r w:rsidRPr="00271FC3">
              <w:rPr>
                <w:sz w:val="24"/>
                <w:szCs w:val="24"/>
              </w:rPr>
              <w:t>Сжиженный газ</w:t>
            </w:r>
          </w:p>
        </w:tc>
        <w:tc>
          <w:tcPr>
            <w:tcW w:w="850" w:type="dxa"/>
            <w:tcBorders>
              <w:left w:val="single" w:sz="4" w:space="0" w:color="auto"/>
            </w:tcBorders>
          </w:tcPr>
          <w:p w:rsidR="00047FDF" w:rsidRPr="00271FC3" w:rsidRDefault="00047FDF">
            <w:pPr>
              <w:pStyle w:val="a0"/>
              <w:spacing w:before="80" w:line="240" w:lineRule="auto"/>
              <w:ind w:firstLine="0"/>
              <w:rPr>
                <w:sz w:val="24"/>
                <w:szCs w:val="24"/>
              </w:rPr>
            </w:pPr>
            <w:r w:rsidRPr="00271FC3">
              <w:rPr>
                <w:sz w:val="24"/>
                <w:szCs w:val="24"/>
              </w:rPr>
              <w:t>Мбар.</w:t>
            </w:r>
          </w:p>
        </w:tc>
        <w:tc>
          <w:tcPr>
            <w:tcW w:w="1277" w:type="dxa"/>
            <w:tcBorders>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30-37/50</w:t>
            </w:r>
          </w:p>
        </w:tc>
        <w:tc>
          <w:tcPr>
            <w:tcW w:w="1277" w:type="dxa"/>
            <w:tcBorders>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30-37/50</w:t>
            </w:r>
          </w:p>
        </w:tc>
        <w:tc>
          <w:tcPr>
            <w:tcW w:w="1416" w:type="dxa"/>
            <w:tcBorders>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30-37/50</w:t>
            </w:r>
          </w:p>
        </w:tc>
        <w:tc>
          <w:tcPr>
            <w:tcW w:w="1426" w:type="dxa"/>
            <w:tcBorders>
              <w:left w:val="single" w:sz="4" w:space="0" w:color="auto"/>
              <w:right w:val="single" w:sz="4" w:space="0" w:color="auto"/>
            </w:tcBorders>
          </w:tcPr>
          <w:p w:rsidR="00047FDF" w:rsidRPr="00271FC3" w:rsidRDefault="00047FDF">
            <w:pPr>
              <w:pStyle w:val="a0"/>
              <w:spacing w:line="240" w:lineRule="auto"/>
              <w:ind w:firstLine="0"/>
              <w:rPr>
                <w:sz w:val="24"/>
                <w:szCs w:val="24"/>
              </w:rPr>
            </w:pPr>
            <w:r w:rsidRPr="00271FC3">
              <w:rPr>
                <w:sz w:val="24"/>
                <w:szCs w:val="24"/>
              </w:rPr>
              <w:t>30-37/50</w:t>
            </w:r>
          </w:p>
        </w:tc>
      </w:tr>
      <w:tr w:rsidR="00047FDF" w:rsidRPr="00271FC3">
        <w:tblPrEx>
          <w:tblCellMar>
            <w:top w:w="0" w:type="dxa"/>
            <w:bottom w:w="0" w:type="dxa"/>
          </w:tblCellMar>
        </w:tblPrEx>
        <w:trPr>
          <w:trHeight w:hRule="exact" w:val="677"/>
          <w:jc w:val="center"/>
        </w:trPr>
        <w:tc>
          <w:tcPr>
            <w:tcW w:w="3451" w:type="dxa"/>
            <w:tcBorders>
              <w:top w:val="single" w:sz="4" w:space="0" w:color="auto"/>
              <w:left w:val="single" w:sz="4" w:space="0" w:color="auto"/>
            </w:tcBorders>
            <w:vAlign w:val="center"/>
          </w:tcPr>
          <w:p w:rsidR="00047FDF" w:rsidRPr="00271FC3" w:rsidRDefault="00047FDF">
            <w:pPr>
              <w:pStyle w:val="a0"/>
              <w:spacing w:line="240" w:lineRule="auto"/>
              <w:ind w:firstLine="0"/>
              <w:rPr>
                <w:sz w:val="24"/>
                <w:szCs w:val="24"/>
              </w:rPr>
            </w:pPr>
            <w:r w:rsidRPr="00271FC3">
              <w:rPr>
                <w:b/>
                <w:bCs/>
                <w:sz w:val="24"/>
                <w:szCs w:val="24"/>
              </w:rPr>
              <w:t>Максимально допустимое давление подключения газа</w:t>
            </w:r>
          </w:p>
        </w:tc>
        <w:tc>
          <w:tcPr>
            <w:tcW w:w="850" w:type="dxa"/>
            <w:tcBorders>
              <w:top w:val="single" w:sz="4" w:space="0" w:color="auto"/>
              <w:left w:val="single" w:sz="4" w:space="0" w:color="auto"/>
            </w:tcBorders>
          </w:tcPr>
          <w:p w:rsidR="00047FDF" w:rsidRPr="00271FC3" w:rsidRDefault="00047FDF"/>
        </w:tc>
        <w:tc>
          <w:tcPr>
            <w:tcW w:w="1277" w:type="dxa"/>
            <w:tcBorders>
              <w:top w:val="single" w:sz="4" w:space="0" w:color="auto"/>
              <w:left w:val="single" w:sz="4" w:space="0" w:color="auto"/>
            </w:tcBorders>
          </w:tcPr>
          <w:p w:rsidR="00047FDF" w:rsidRPr="00271FC3" w:rsidRDefault="00047FDF"/>
        </w:tc>
        <w:tc>
          <w:tcPr>
            <w:tcW w:w="1277" w:type="dxa"/>
            <w:tcBorders>
              <w:top w:val="single" w:sz="4" w:space="0" w:color="auto"/>
              <w:left w:val="single" w:sz="4" w:space="0" w:color="auto"/>
            </w:tcBorders>
          </w:tcPr>
          <w:p w:rsidR="00047FDF" w:rsidRPr="00271FC3" w:rsidRDefault="00047FDF"/>
        </w:tc>
        <w:tc>
          <w:tcPr>
            <w:tcW w:w="1416" w:type="dxa"/>
            <w:tcBorders>
              <w:top w:val="single" w:sz="4" w:space="0" w:color="auto"/>
              <w:left w:val="single" w:sz="4" w:space="0" w:color="auto"/>
            </w:tcBorders>
          </w:tcPr>
          <w:p w:rsidR="00047FDF" w:rsidRPr="00271FC3" w:rsidRDefault="00047FDF"/>
        </w:tc>
        <w:tc>
          <w:tcPr>
            <w:tcW w:w="1426" w:type="dxa"/>
            <w:tcBorders>
              <w:top w:val="single" w:sz="4" w:space="0" w:color="auto"/>
              <w:left w:val="single" w:sz="4" w:space="0" w:color="auto"/>
              <w:right w:val="single" w:sz="4" w:space="0" w:color="auto"/>
            </w:tcBorders>
          </w:tcPr>
          <w:p w:rsidR="00047FDF" w:rsidRPr="00271FC3" w:rsidRDefault="00047FDF"/>
        </w:tc>
      </w:tr>
      <w:tr w:rsidR="00047FDF" w:rsidRPr="00271FC3">
        <w:tblPrEx>
          <w:tblCellMar>
            <w:top w:w="0" w:type="dxa"/>
            <w:bottom w:w="0" w:type="dxa"/>
          </w:tblCellMar>
        </w:tblPrEx>
        <w:trPr>
          <w:trHeight w:hRule="exact" w:val="773"/>
          <w:jc w:val="center"/>
        </w:trPr>
        <w:tc>
          <w:tcPr>
            <w:tcW w:w="3451" w:type="dxa"/>
            <w:tcBorders>
              <w:left w:val="single" w:sz="4" w:space="0" w:color="auto"/>
              <w:bottom w:val="single" w:sz="4" w:space="0" w:color="auto"/>
            </w:tcBorders>
          </w:tcPr>
          <w:p w:rsidR="00047FDF" w:rsidRPr="00271FC3" w:rsidRDefault="00047FDF">
            <w:pPr>
              <w:pStyle w:val="a0"/>
              <w:spacing w:before="80" w:line="240" w:lineRule="auto"/>
              <w:ind w:firstLine="0"/>
              <w:rPr>
                <w:sz w:val="24"/>
                <w:szCs w:val="24"/>
              </w:rPr>
            </w:pPr>
            <w:r w:rsidRPr="00271FC3">
              <w:rPr>
                <w:sz w:val="24"/>
                <w:szCs w:val="24"/>
              </w:rPr>
              <w:t>Природный газ</w:t>
            </w:r>
          </w:p>
        </w:tc>
        <w:tc>
          <w:tcPr>
            <w:tcW w:w="850" w:type="dxa"/>
            <w:tcBorders>
              <w:left w:val="single" w:sz="4" w:space="0" w:color="auto"/>
              <w:bottom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Мбар.</w:t>
            </w:r>
          </w:p>
        </w:tc>
        <w:tc>
          <w:tcPr>
            <w:tcW w:w="1277" w:type="dxa"/>
            <w:tcBorders>
              <w:left w:val="single" w:sz="4" w:space="0" w:color="auto"/>
              <w:bottom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30</w:t>
            </w:r>
          </w:p>
        </w:tc>
        <w:tc>
          <w:tcPr>
            <w:tcW w:w="1277" w:type="dxa"/>
            <w:tcBorders>
              <w:left w:val="single" w:sz="4" w:space="0" w:color="auto"/>
              <w:bottom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30</w:t>
            </w:r>
          </w:p>
        </w:tc>
        <w:tc>
          <w:tcPr>
            <w:tcW w:w="1416" w:type="dxa"/>
            <w:tcBorders>
              <w:left w:val="single" w:sz="4" w:space="0" w:color="auto"/>
              <w:bottom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30</w:t>
            </w:r>
          </w:p>
        </w:tc>
        <w:tc>
          <w:tcPr>
            <w:tcW w:w="1426" w:type="dxa"/>
            <w:tcBorders>
              <w:left w:val="single" w:sz="4" w:space="0" w:color="auto"/>
              <w:bottom w:val="single" w:sz="4" w:space="0" w:color="auto"/>
              <w:righ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30</w:t>
            </w:r>
          </w:p>
        </w:tc>
      </w:tr>
    </w:tbl>
    <w:p w:rsidR="00047FDF" w:rsidRPr="00271FC3" w:rsidRDefault="00047FDF">
      <w:pPr>
        <w:spacing w:line="1" w:lineRule="exact"/>
      </w:pPr>
      <w:r w:rsidRPr="00271FC3">
        <w:br w:type="page"/>
      </w:r>
    </w:p>
    <w:tbl>
      <w:tblPr>
        <w:tblOverlap w:val="never"/>
        <w:tblW w:w="0" w:type="auto"/>
        <w:jc w:val="center"/>
        <w:tblLayout w:type="fixed"/>
        <w:tblCellMar>
          <w:left w:w="10" w:type="dxa"/>
          <w:right w:w="10" w:type="dxa"/>
        </w:tblCellMar>
        <w:tblLook w:val="0000"/>
      </w:tblPr>
      <w:tblGrid>
        <w:gridCol w:w="3451"/>
        <w:gridCol w:w="850"/>
        <w:gridCol w:w="1277"/>
        <w:gridCol w:w="1277"/>
        <w:gridCol w:w="1416"/>
        <w:gridCol w:w="1426"/>
      </w:tblGrid>
      <w:tr w:rsidR="00047FDF" w:rsidRPr="00271FC3">
        <w:tblPrEx>
          <w:tblCellMar>
            <w:top w:w="0" w:type="dxa"/>
            <w:bottom w:w="0" w:type="dxa"/>
          </w:tblCellMar>
        </w:tblPrEx>
        <w:trPr>
          <w:trHeight w:hRule="exact" w:val="1042"/>
          <w:jc w:val="center"/>
        </w:trPr>
        <w:tc>
          <w:tcPr>
            <w:tcW w:w="3451"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b/>
                <w:bCs/>
                <w:sz w:val="24"/>
                <w:szCs w:val="24"/>
              </w:rPr>
              <w:t>Одноконтурный и двухконтурный газовый котёл</w:t>
            </w:r>
          </w:p>
        </w:tc>
        <w:tc>
          <w:tcPr>
            <w:tcW w:w="850" w:type="dxa"/>
            <w:tcBorders>
              <w:top w:val="single" w:sz="4" w:space="0" w:color="auto"/>
              <w:left w:val="single" w:sz="4" w:space="0" w:color="auto"/>
            </w:tcBorders>
          </w:tcPr>
          <w:p w:rsidR="00047FDF" w:rsidRPr="00271FC3" w:rsidRDefault="00047FDF"/>
        </w:tc>
        <w:tc>
          <w:tcPr>
            <w:tcW w:w="2554" w:type="dxa"/>
            <w:gridSpan w:val="2"/>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b/>
                <w:bCs/>
                <w:sz w:val="24"/>
                <w:szCs w:val="24"/>
              </w:rPr>
              <w:t>С закрытой камерой сгорания</w:t>
            </w:r>
          </w:p>
        </w:tc>
        <w:tc>
          <w:tcPr>
            <w:tcW w:w="2842" w:type="dxa"/>
            <w:gridSpan w:val="2"/>
            <w:tcBorders>
              <w:top w:val="single" w:sz="4" w:space="0" w:color="auto"/>
              <w:left w:val="single" w:sz="4" w:space="0" w:color="auto"/>
              <w:right w:val="single" w:sz="4" w:space="0" w:color="auto"/>
            </w:tcBorders>
          </w:tcPr>
          <w:p w:rsidR="00047FDF" w:rsidRPr="00271FC3" w:rsidRDefault="00047FDF">
            <w:pPr>
              <w:pStyle w:val="a0"/>
              <w:spacing w:line="240" w:lineRule="auto"/>
              <w:ind w:firstLine="0"/>
              <w:rPr>
                <w:sz w:val="24"/>
                <w:szCs w:val="24"/>
              </w:rPr>
            </w:pPr>
            <w:r w:rsidRPr="00271FC3">
              <w:rPr>
                <w:b/>
                <w:bCs/>
                <w:sz w:val="24"/>
                <w:szCs w:val="24"/>
              </w:rPr>
              <w:t>С открытой камерой сгорания</w:t>
            </w:r>
          </w:p>
        </w:tc>
      </w:tr>
      <w:tr w:rsidR="00047FDF" w:rsidRPr="00271FC3">
        <w:tblPrEx>
          <w:tblCellMar>
            <w:top w:w="0" w:type="dxa"/>
            <w:bottom w:w="0" w:type="dxa"/>
          </w:tblCellMar>
        </w:tblPrEx>
        <w:trPr>
          <w:trHeight w:hRule="exact" w:val="485"/>
          <w:jc w:val="center"/>
        </w:trPr>
        <w:tc>
          <w:tcPr>
            <w:tcW w:w="3451"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Сжиженный газ</w:t>
            </w:r>
          </w:p>
        </w:tc>
        <w:tc>
          <w:tcPr>
            <w:tcW w:w="850"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Мбар.</w:t>
            </w:r>
          </w:p>
        </w:tc>
        <w:tc>
          <w:tcPr>
            <w:tcW w:w="1277"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57,5</w:t>
            </w:r>
          </w:p>
        </w:tc>
        <w:tc>
          <w:tcPr>
            <w:tcW w:w="1277"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57,5</w:t>
            </w:r>
          </w:p>
        </w:tc>
        <w:tc>
          <w:tcPr>
            <w:tcW w:w="1416"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57,5</w:t>
            </w:r>
          </w:p>
        </w:tc>
        <w:tc>
          <w:tcPr>
            <w:tcW w:w="142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rPr>
                <w:sz w:val="24"/>
                <w:szCs w:val="24"/>
              </w:rPr>
            </w:pPr>
            <w:r w:rsidRPr="00271FC3">
              <w:rPr>
                <w:sz w:val="24"/>
                <w:szCs w:val="24"/>
              </w:rPr>
              <w:t>57,5</w:t>
            </w:r>
          </w:p>
        </w:tc>
      </w:tr>
      <w:tr w:rsidR="00047FDF" w:rsidRPr="00271FC3">
        <w:tblPrEx>
          <w:tblCellMar>
            <w:top w:w="0" w:type="dxa"/>
            <w:bottom w:w="0" w:type="dxa"/>
          </w:tblCellMar>
        </w:tblPrEx>
        <w:trPr>
          <w:trHeight w:hRule="exact" w:val="763"/>
          <w:jc w:val="center"/>
        </w:trPr>
        <w:tc>
          <w:tcPr>
            <w:tcW w:w="3451"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b/>
                <w:bCs/>
                <w:sz w:val="24"/>
                <w:szCs w:val="24"/>
              </w:rPr>
              <w:t>Макс. Потребляемая электрическая мощность</w:t>
            </w:r>
          </w:p>
        </w:tc>
        <w:tc>
          <w:tcPr>
            <w:tcW w:w="850"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Вт</w:t>
            </w:r>
          </w:p>
        </w:tc>
        <w:tc>
          <w:tcPr>
            <w:tcW w:w="1277"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129</w:t>
            </w:r>
          </w:p>
        </w:tc>
        <w:tc>
          <w:tcPr>
            <w:tcW w:w="1277"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136</w:t>
            </w:r>
          </w:p>
        </w:tc>
        <w:tc>
          <w:tcPr>
            <w:tcW w:w="1416"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92</w:t>
            </w:r>
          </w:p>
        </w:tc>
        <w:tc>
          <w:tcPr>
            <w:tcW w:w="142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rPr>
                <w:sz w:val="24"/>
                <w:szCs w:val="24"/>
              </w:rPr>
            </w:pPr>
            <w:r w:rsidRPr="00271FC3">
              <w:rPr>
                <w:sz w:val="24"/>
                <w:szCs w:val="24"/>
              </w:rPr>
              <w:t>97</w:t>
            </w:r>
          </w:p>
        </w:tc>
      </w:tr>
      <w:tr w:rsidR="00047FDF" w:rsidRPr="00271FC3">
        <w:tblPrEx>
          <w:tblCellMar>
            <w:top w:w="0" w:type="dxa"/>
            <w:bottom w:w="0" w:type="dxa"/>
          </w:tblCellMar>
        </w:tblPrEx>
        <w:trPr>
          <w:trHeight w:hRule="exact" w:val="763"/>
          <w:jc w:val="center"/>
        </w:trPr>
        <w:tc>
          <w:tcPr>
            <w:tcW w:w="3451"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b/>
                <w:bCs/>
                <w:sz w:val="24"/>
                <w:szCs w:val="24"/>
              </w:rPr>
              <w:t>Допустимое рабочее давление</w:t>
            </w:r>
          </w:p>
        </w:tc>
        <w:tc>
          <w:tcPr>
            <w:tcW w:w="850"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Бар.</w:t>
            </w:r>
          </w:p>
        </w:tc>
        <w:tc>
          <w:tcPr>
            <w:tcW w:w="1277"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0,8-3</w:t>
            </w:r>
          </w:p>
        </w:tc>
        <w:tc>
          <w:tcPr>
            <w:tcW w:w="1277"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0,-3</w:t>
            </w:r>
          </w:p>
        </w:tc>
        <w:tc>
          <w:tcPr>
            <w:tcW w:w="1416" w:type="dxa"/>
            <w:tcBorders>
              <w:top w:val="single" w:sz="4" w:space="0" w:color="auto"/>
              <w:left w:val="single" w:sz="4" w:space="0" w:color="auto"/>
            </w:tcBorders>
          </w:tcPr>
          <w:p w:rsidR="00047FDF" w:rsidRPr="00271FC3" w:rsidRDefault="00047FDF">
            <w:pPr>
              <w:pStyle w:val="a0"/>
              <w:spacing w:line="240" w:lineRule="auto"/>
              <w:ind w:firstLine="0"/>
              <w:rPr>
                <w:sz w:val="24"/>
                <w:szCs w:val="24"/>
              </w:rPr>
            </w:pPr>
            <w:r w:rsidRPr="00271FC3">
              <w:rPr>
                <w:sz w:val="24"/>
                <w:szCs w:val="24"/>
              </w:rPr>
              <w:t>0,8-3</w:t>
            </w:r>
          </w:p>
        </w:tc>
        <w:tc>
          <w:tcPr>
            <w:tcW w:w="142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rPr>
                <w:sz w:val="24"/>
                <w:szCs w:val="24"/>
              </w:rPr>
            </w:pPr>
            <w:r w:rsidRPr="00271FC3">
              <w:rPr>
                <w:sz w:val="24"/>
                <w:szCs w:val="24"/>
              </w:rPr>
              <w:t>0,8-3</w:t>
            </w:r>
          </w:p>
        </w:tc>
      </w:tr>
      <w:tr w:rsidR="00047FDF" w:rsidRPr="00271FC3">
        <w:tblPrEx>
          <w:tblCellMar>
            <w:top w:w="0" w:type="dxa"/>
            <w:bottom w:w="0" w:type="dxa"/>
          </w:tblCellMar>
        </w:tblPrEx>
        <w:trPr>
          <w:trHeight w:hRule="exact" w:val="2942"/>
          <w:jc w:val="center"/>
        </w:trPr>
        <w:tc>
          <w:tcPr>
            <w:tcW w:w="3451" w:type="dxa"/>
            <w:tcBorders>
              <w:top w:val="single" w:sz="4" w:space="0" w:color="auto"/>
              <w:left w:val="single" w:sz="4" w:space="0" w:color="auto"/>
            </w:tcBorders>
          </w:tcPr>
          <w:p w:rsidR="00047FDF" w:rsidRPr="00271FC3" w:rsidRDefault="00047FDF">
            <w:pPr>
              <w:pStyle w:val="a0"/>
              <w:spacing w:after="180" w:line="240" w:lineRule="auto"/>
              <w:ind w:firstLine="0"/>
              <w:rPr>
                <w:sz w:val="24"/>
                <w:szCs w:val="24"/>
              </w:rPr>
            </w:pPr>
            <w:r w:rsidRPr="00271FC3">
              <w:rPr>
                <w:b/>
                <w:bCs/>
                <w:sz w:val="24"/>
                <w:szCs w:val="24"/>
              </w:rPr>
              <w:t>Показатели ГВС</w:t>
            </w:r>
          </w:p>
          <w:p w:rsidR="00047FDF" w:rsidRPr="00271FC3" w:rsidRDefault="00047FDF">
            <w:pPr>
              <w:pStyle w:val="a0"/>
              <w:spacing w:after="180" w:line="240" w:lineRule="auto"/>
              <w:ind w:firstLine="0"/>
              <w:rPr>
                <w:sz w:val="24"/>
                <w:szCs w:val="24"/>
              </w:rPr>
            </w:pPr>
            <w:r w:rsidRPr="00271FC3">
              <w:rPr>
                <w:sz w:val="24"/>
                <w:szCs w:val="24"/>
              </w:rPr>
              <w:t>Макс. Рабочее давление</w:t>
            </w:r>
          </w:p>
          <w:p w:rsidR="00047FDF" w:rsidRPr="00271FC3" w:rsidRDefault="00047FDF">
            <w:pPr>
              <w:pStyle w:val="a0"/>
              <w:spacing w:after="180" w:line="240" w:lineRule="auto"/>
              <w:ind w:firstLine="0"/>
              <w:rPr>
                <w:sz w:val="24"/>
                <w:szCs w:val="24"/>
              </w:rPr>
            </w:pPr>
            <w:r w:rsidRPr="00271FC3">
              <w:rPr>
                <w:sz w:val="24"/>
                <w:szCs w:val="24"/>
              </w:rPr>
              <w:t>Длительность при приготовлении горячей воды</w:t>
            </w:r>
          </w:p>
          <w:p w:rsidR="00047FDF" w:rsidRPr="00271FC3" w:rsidRDefault="00047FDF">
            <w:pPr>
              <w:pStyle w:val="a0"/>
              <w:spacing w:after="180" w:line="240" w:lineRule="auto"/>
              <w:ind w:firstLine="0"/>
              <w:rPr>
                <w:sz w:val="24"/>
                <w:szCs w:val="24"/>
              </w:rPr>
            </w:pPr>
            <w:r w:rsidRPr="00271FC3">
              <w:rPr>
                <w:sz w:val="24"/>
                <w:szCs w:val="24"/>
              </w:rPr>
              <w:t>Расход воды</w:t>
            </w:r>
          </w:p>
          <w:p w:rsidR="00047FDF" w:rsidRPr="00271FC3" w:rsidRDefault="00047FDF">
            <w:pPr>
              <w:pStyle w:val="a0"/>
              <w:spacing w:after="180" w:line="240" w:lineRule="auto"/>
              <w:ind w:firstLine="0"/>
              <w:rPr>
                <w:sz w:val="24"/>
                <w:szCs w:val="24"/>
              </w:rPr>
            </w:pPr>
            <w:r w:rsidRPr="00271FC3">
              <w:rPr>
                <w:sz w:val="24"/>
                <w:szCs w:val="24"/>
              </w:rPr>
              <w:t>Диапазон регулировки температуры ГВС</w:t>
            </w:r>
          </w:p>
        </w:tc>
        <w:tc>
          <w:tcPr>
            <w:tcW w:w="850" w:type="dxa"/>
            <w:tcBorders>
              <w:top w:val="single" w:sz="4" w:space="0" w:color="auto"/>
              <w:left w:val="single" w:sz="4" w:space="0" w:color="auto"/>
            </w:tcBorders>
            <w:vAlign w:val="center"/>
          </w:tcPr>
          <w:p w:rsidR="00047FDF" w:rsidRPr="00271FC3" w:rsidRDefault="00047FDF">
            <w:pPr>
              <w:pStyle w:val="a0"/>
              <w:spacing w:after="480" w:line="410" w:lineRule="auto"/>
              <w:ind w:firstLine="0"/>
              <w:rPr>
                <w:sz w:val="24"/>
                <w:szCs w:val="24"/>
              </w:rPr>
            </w:pPr>
            <w:r w:rsidRPr="00271FC3">
              <w:rPr>
                <w:sz w:val="24"/>
                <w:szCs w:val="24"/>
              </w:rPr>
              <w:t>Бар. кВт</w:t>
            </w:r>
          </w:p>
          <w:p w:rsidR="00047FDF" w:rsidRPr="00271FC3" w:rsidRDefault="00047FDF">
            <w:pPr>
              <w:pStyle w:val="a0"/>
              <w:spacing w:line="413" w:lineRule="auto"/>
              <w:ind w:firstLine="0"/>
              <w:rPr>
                <w:sz w:val="24"/>
                <w:szCs w:val="24"/>
              </w:rPr>
            </w:pPr>
            <w:r w:rsidRPr="00271FC3">
              <w:rPr>
                <w:sz w:val="24"/>
                <w:szCs w:val="24"/>
              </w:rPr>
              <w:t xml:space="preserve">л/мин </w:t>
            </w:r>
            <w:r w:rsidRPr="00271FC3">
              <w:rPr>
                <w:rFonts w:ascii="Arial" w:eastAsia="Times New Roman" w:hAnsi="Arial" w:cs="Arial"/>
                <w:sz w:val="24"/>
                <w:szCs w:val="24"/>
              </w:rPr>
              <w:t>°</w:t>
            </w:r>
            <w:r w:rsidRPr="00271FC3">
              <w:rPr>
                <w:sz w:val="24"/>
                <w:szCs w:val="24"/>
              </w:rPr>
              <w:t>С</w:t>
            </w:r>
          </w:p>
        </w:tc>
        <w:tc>
          <w:tcPr>
            <w:tcW w:w="1277" w:type="dxa"/>
            <w:tcBorders>
              <w:top w:val="single" w:sz="4" w:space="0" w:color="auto"/>
              <w:left w:val="single" w:sz="4" w:space="0" w:color="auto"/>
            </w:tcBorders>
            <w:vAlign w:val="center"/>
          </w:tcPr>
          <w:p w:rsidR="00047FDF" w:rsidRPr="00271FC3" w:rsidRDefault="00047FDF">
            <w:pPr>
              <w:pStyle w:val="a0"/>
              <w:spacing w:after="180" w:line="240" w:lineRule="auto"/>
              <w:ind w:firstLine="0"/>
              <w:rPr>
                <w:sz w:val="24"/>
                <w:szCs w:val="24"/>
              </w:rPr>
            </w:pPr>
            <w:r w:rsidRPr="00271FC3">
              <w:rPr>
                <w:sz w:val="24"/>
                <w:szCs w:val="24"/>
              </w:rPr>
              <w:t>10</w:t>
            </w:r>
          </w:p>
          <w:p w:rsidR="00047FDF" w:rsidRPr="00271FC3" w:rsidRDefault="00047FDF">
            <w:pPr>
              <w:pStyle w:val="a0"/>
              <w:spacing w:after="720" w:line="240" w:lineRule="auto"/>
              <w:ind w:firstLine="0"/>
              <w:rPr>
                <w:sz w:val="24"/>
                <w:szCs w:val="24"/>
              </w:rPr>
            </w:pPr>
            <w:r w:rsidRPr="00271FC3">
              <w:rPr>
                <w:sz w:val="24"/>
                <w:szCs w:val="24"/>
              </w:rPr>
              <w:t>24</w:t>
            </w:r>
          </w:p>
          <w:p w:rsidR="00047FDF" w:rsidRPr="00271FC3" w:rsidRDefault="00047FDF">
            <w:pPr>
              <w:pStyle w:val="a0"/>
              <w:spacing w:after="140" w:line="240" w:lineRule="auto"/>
              <w:ind w:firstLine="0"/>
              <w:rPr>
                <w:sz w:val="24"/>
                <w:szCs w:val="24"/>
              </w:rPr>
            </w:pPr>
            <w:r w:rsidRPr="00271FC3">
              <w:rPr>
                <w:sz w:val="24"/>
                <w:szCs w:val="24"/>
              </w:rPr>
              <w:t>11,5</w:t>
            </w:r>
          </w:p>
          <w:p w:rsidR="00047FDF" w:rsidRPr="00271FC3" w:rsidRDefault="00047FDF">
            <w:pPr>
              <w:pStyle w:val="a0"/>
              <w:spacing w:after="180" w:line="240" w:lineRule="auto"/>
              <w:ind w:firstLine="0"/>
              <w:rPr>
                <w:sz w:val="24"/>
                <w:szCs w:val="24"/>
              </w:rPr>
            </w:pPr>
            <w:r w:rsidRPr="00271FC3">
              <w:rPr>
                <w:sz w:val="24"/>
                <w:szCs w:val="24"/>
              </w:rPr>
              <w:t>30-57</w:t>
            </w:r>
          </w:p>
        </w:tc>
        <w:tc>
          <w:tcPr>
            <w:tcW w:w="1277" w:type="dxa"/>
            <w:tcBorders>
              <w:top w:val="single" w:sz="4" w:space="0" w:color="auto"/>
              <w:left w:val="single" w:sz="4" w:space="0" w:color="auto"/>
            </w:tcBorders>
            <w:vAlign w:val="center"/>
          </w:tcPr>
          <w:p w:rsidR="00047FDF" w:rsidRPr="00271FC3" w:rsidRDefault="00047FDF">
            <w:pPr>
              <w:pStyle w:val="a0"/>
              <w:spacing w:after="180" w:line="240" w:lineRule="auto"/>
              <w:ind w:firstLine="0"/>
              <w:rPr>
                <w:sz w:val="24"/>
                <w:szCs w:val="24"/>
              </w:rPr>
            </w:pPr>
            <w:r w:rsidRPr="00271FC3">
              <w:rPr>
                <w:sz w:val="24"/>
                <w:szCs w:val="24"/>
              </w:rPr>
              <w:t>10</w:t>
            </w:r>
          </w:p>
          <w:p w:rsidR="00047FDF" w:rsidRPr="00271FC3" w:rsidRDefault="00047FDF">
            <w:pPr>
              <w:pStyle w:val="a0"/>
              <w:spacing w:after="660" w:line="240" w:lineRule="auto"/>
              <w:ind w:firstLine="0"/>
              <w:rPr>
                <w:sz w:val="24"/>
                <w:szCs w:val="24"/>
              </w:rPr>
            </w:pPr>
            <w:r w:rsidRPr="00271FC3">
              <w:rPr>
                <w:sz w:val="24"/>
                <w:szCs w:val="24"/>
              </w:rPr>
              <w:t>30</w:t>
            </w:r>
          </w:p>
          <w:p w:rsidR="00047FDF" w:rsidRPr="00271FC3" w:rsidRDefault="00047FDF">
            <w:pPr>
              <w:pStyle w:val="a0"/>
              <w:spacing w:after="180" w:line="240" w:lineRule="auto"/>
              <w:ind w:firstLine="0"/>
              <w:rPr>
                <w:sz w:val="24"/>
                <w:szCs w:val="24"/>
              </w:rPr>
            </w:pPr>
            <w:r w:rsidRPr="00271FC3">
              <w:rPr>
                <w:sz w:val="24"/>
                <w:szCs w:val="24"/>
              </w:rPr>
              <w:t>14,3</w:t>
            </w:r>
          </w:p>
          <w:p w:rsidR="00047FDF" w:rsidRPr="00271FC3" w:rsidRDefault="00047FDF">
            <w:pPr>
              <w:pStyle w:val="a0"/>
              <w:spacing w:after="420" w:line="240" w:lineRule="auto"/>
              <w:ind w:firstLine="0"/>
              <w:rPr>
                <w:sz w:val="24"/>
                <w:szCs w:val="24"/>
              </w:rPr>
            </w:pPr>
            <w:r w:rsidRPr="00271FC3">
              <w:rPr>
                <w:sz w:val="24"/>
                <w:szCs w:val="24"/>
              </w:rPr>
              <w:t>30-57</w:t>
            </w:r>
          </w:p>
        </w:tc>
        <w:tc>
          <w:tcPr>
            <w:tcW w:w="1416" w:type="dxa"/>
            <w:tcBorders>
              <w:top w:val="single" w:sz="4" w:space="0" w:color="auto"/>
              <w:left w:val="single" w:sz="4" w:space="0" w:color="auto"/>
            </w:tcBorders>
            <w:vAlign w:val="center"/>
          </w:tcPr>
          <w:p w:rsidR="00047FDF" w:rsidRPr="00271FC3" w:rsidRDefault="00047FDF">
            <w:pPr>
              <w:pStyle w:val="a0"/>
              <w:spacing w:after="180" w:line="240" w:lineRule="auto"/>
              <w:ind w:firstLine="0"/>
              <w:rPr>
                <w:sz w:val="24"/>
                <w:szCs w:val="24"/>
              </w:rPr>
            </w:pPr>
            <w:r w:rsidRPr="00271FC3">
              <w:rPr>
                <w:sz w:val="24"/>
                <w:szCs w:val="24"/>
              </w:rPr>
              <w:t>10</w:t>
            </w:r>
          </w:p>
          <w:p w:rsidR="00047FDF" w:rsidRPr="00271FC3" w:rsidRDefault="00047FDF">
            <w:pPr>
              <w:pStyle w:val="a0"/>
              <w:spacing w:after="720" w:line="240" w:lineRule="auto"/>
              <w:ind w:firstLine="0"/>
              <w:rPr>
                <w:sz w:val="24"/>
                <w:szCs w:val="24"/>
              </w:rPr>
            </w:pPr>
            <w:r w:rsidRPr="00271FC3">
              <w:rPr>
                <w:sz w:val="24"/>
                <w:szCs w:val="24"/>
              </w:rPr>
              <w:t>24</w:t>
            </w:r>
          </w:p>
          <w:p w:rsidR="00047FDF" w:rsidRPr="00271FC3" w:rsidRDefault="00047FDF">
            <w:pPr>
              <w:pStyle w:val="a0"/>
              <w:spacing w:after="140" w:line="240" w:lineRule="auto"/>
              <w:ind w:firstLine="0"/>
              <w:rPr>
                <w:sz w:val="24"/>
                <w:szCs w:val="24"/>
              </w:rPr>
            </w:pPr>
            <w:r w:rsidRPr="00271FC3">
              <w:rPr>
                <w:sz w:val="24"/>
                <w:szCs w:val="24"/>
              </w:rPr>
              <w:t>11,5</w:t>
            </w:r>
          </w:p>
          <w:p w:rsidR="00047FDF" w:rsidRPr="00271FC3" w:rsidRDefault="00047FDF">
            <w:pPr>
              <w:pStyle w:val="a0"/>
              <w:spacing w:after="180" w:line="240" w:lineRule="auto"/>
              <w:ind w:firstLine="0"/>
              <w:rPr>
                <w:sz w:val="24"/>
                <w:szCs w:val="24"/>
              </w:rPr>
            </w:pPr>
            <w:r w:rsidRPr="00271FC3">
              <w:rPr>
                <w:sz w:val="24"/>
                <w:szCs w:val="24"/>
              </w:rPr>
              <w:t>30-57</w:t>
            </w:r>
          </w:p>
        </w:tc>
        <w:tc>
          <w:tcPr>
            <w:tcW w:w="1426" w:type="dxa"/>
            <w:tcBorders>
              <w:top w:val="single" w:sz="4" w:space="0" w:color="auto"/>
              <w:left w:val="single" w:sz="4" w:space="0" w:color="auto"/>
              <w:right w:val="single" w:sz="4" w:space="0" w:color="auto"/>
            </w:tcBorders>
            <w:vAlign w:val="center"/>
          </w:tcPr>
          <w:p w:rsidR="00047FDF" w:rsidRPr="00271FC3" w:rsidRDefault="00047FDF">
            <w:pPr>
              <w:pStyle w:val="a0"/>
              <w:spacing w:after="180" w:line="240" w:lineRule="auto"/>
              <w:ind w:firstLine="0"/>
              <w:rPr>
                <w:sz w:val="24"/>
                <w:szCs w:val="24"/>
              </w:rPr>
            </w:pPr>
            <w:r w:rsidRPr="00271FC3">
              <w:rPr>
                <w:sz w:val="24"/>
                <w:szCs w:val="24"/>
              </w:rPr>
              <w:t>10</w:t>
            </w:r>
          </w:p>
          <w:p w:rsidR="00047FDF" w:rsidRPr="00271FC3" w:rsidRDefault="00047FDF">
            <w:pPr>
              <w:pStyle w:val="a0"/>
              <w:spacing w:after="660" w:line="240" w:lineRule="auto"/>
              <w:ind w:firstLine="0"/>
              <w:rPr>
                <w:sz w:val="24"/>
                <w:szCs w:val="24"/>
              </w:rPr>
            </w:pPr>
            <w:r w:rsidRPr="00271FC3">
              <w:rPr>
                <w:sz w:val="24"/>
                <w:szCs w:val="24"/>
              </w:rPr>
              <w:t>30</w:t>
            </w:r>
          </w:p>
          <w:p w:rsidR="00047FDF" w:rsidRPr="00271FC3" w:rsidRDefault="00047FDF">
            <w:pPr>
              <w:pStyle w:val="a0"/>
              <w:spacing w:after="180" w:line="240" w:lineRule="auto"/>
              <w:ind w:firstLine="0"/>
              <w:rPr>
                <w:sz w:val="24"/>
                <w:szCs w:val="24"/>
              </w:rPr>
            </w:pPr>
            <w:r w:rsidRPr="00271FC3">
              <w:rPr>
                <w:sz w:val="24"/>
                <w:szCs w:val="24"/>
              </w:rPr>
              <w:t>14,3</w:t>
            </w:r>
          </w:p>
          <w:p w:rsidR="00047FDF" w:rsidRPr="00271FC3" w:rsidRDefault="00047FDF">
            <w:pPr>
              <w:pStyle w:val="a0"/>
              <w:spacing w:after="420" w:line="240" w:lineRule="auto"/>
              <w:ind w:firstLine="0"/>
              <w:rPr>
                <w:sz w:val="24"/>
                <w:szCs w:val="24"/>
              </w:rPr>
            </w:pPr>
            <w:r w:rsidRPr="00271FC3">
              <w:rPr>
                <w:sz w:val="24"/>
                <w:szCs w:val="24"/>
              </w:rPr>
              <w:t>30-57</w:t>
            </w:r>
          </w:p>
        </w:tc>
      </w:tr>
      <w:tr w:rsidR="00047FDF" w:rsidRPr="00271FC3">
        <w:tblPrEx>
          <w:tblCellMar>
            <w:top w:w="0" w:type="dxa"/>
            <w:bottom w:w="0" w:type="dxa"/>
          </w:tblCellMar>
        </w:tblPrEx>
        <w:trPr>
          <w:trHeight w:hRule="exact" w:val="1925"/>
          <w:jc w:val="center"/>
        </w:trPr>
        <w:tc>
          <w:tcPr>
            <w:tcW w:w="3451" w:type="dxa"/>
            <w:tcBorders>
              <w:top w:val="single" w:sz="4" w:space="0" w:color="auto"/>
              <w:left w:val="single" w:sz="4" w:space="0" w:color="auto"/>
              <w:bottom w:val="single" w:sz="4" w:space="0" w:color="auto"/>
            </w:tcBorders>
          </w:tcPr>
          <w:p w:rsidR="00047FDF" w:rsidRPr="00271FC3" w:rsidRDefault="00047FDF">
            <w:pPr>
              <w:pStyle w:val="a0"/>
              <w:spacing w:after="180" w:line="240" w:lineRule="auto"/>
              <w:ind w:firstLine="0"/>
              <w:rPr>
                <w:sz w:val="24"/>
                <w:szCs w:val="24"/>
              </w:rPr>
            </w:pPr>
            <w:r w:rsidRPr="00271FC3">
              <w:rPr>
                <w:b/>
                <w:bCs/>
                <w:sz w:val="24"/>
                <w:szCs w:val="24"/>
              </w:rPr>
              <w:t>Параметры расхода при максимальной нагрузке</w:t>
            </w:r>
          </w:p>
          <w:p w:rsidR="00047FDF" w:rsidRPr="00271FC3" w:rsidRDefault="00047FDF">
            <w:pPr>
              <w:pStyle w:val="a0"/>
              <w:spacing w:after="180" w:line="240" w:lineRule="auto"/>
              <w:ind w:firstLine="0"/>
              <w:rPr>
                <w:sz w:val="24"/>
                <w:szCs w:val="24"/>
              </w:rPr>
            </w:pPr>
            <w:r w:rsidRPr="00271FC3">
              <w:rPr>
                <w:sz w:val="24"/>
                <w:szCs w:val="24"/>
              </w:rPr>
              <w:t>Природный газ</w:t>
            </w:r>
          </w:p>
          <w:p w:rsidR="00047FDF" w:rsidRPr="00271FC3" w:rsidRDefault="00047FDF">
            <w:pPr>
              <w:pStyle w:val="a0"/>
              <w:spacing w:after="180" w:line="240" w:lineRule="auto"/>
              <w:ind w:firstLine="0"/>
              <w:rPr>
                <w:sz w:val="24"/>
                <w:szCs w:val="24"/>
              </w:rPr>
            </w:pPr>
            <w:r w:rsidRPr="00271FC3">
              <w:rPr>
                <w:sz w:val="24"/>
                <w:szCs w:val="24"/>
              </w:rPr>
              <w:t>Сжиженный газ</w:t>
            </w:r>
          </w:p>
        </w:tc>
        <w:tc>
          <w:tcPr>
            <w:tcW w:w="850" w:type="dxa"/>
            <w:tcBorders>
              <w:top w:val="single" w:sz="4" w:space="0" w:color="auto"/>
              <w:left w:val="single" w:sz="4" w:space="0" w:color="auto"/>
              <w:bottom w:val="single" w:sz="4" w:space="0" w:color="auto"/>
            </w:tcBorders>
            <w:vAlign w:val="bottom"/>
          </w:tcPr>
          <w:p w:rsidR="00047FDF" w:rsidRPr="00271FC3" w:rsidRDefault="00047FDF">
            <w:pPr>
              <w:pStyle w:val="a0"/>
              <w:spacing w:after="180" w:line="240" w:lineRule="auto"/>
              <w:ind w:firstLine="0"/>
              <w:rPr>
                <w:sz w:val="24"/>
                <w:szCs w:val="24"/>
              </w:rPr>
            </w:pPr>
            <w:r w:rsidRPr="00271FC3">
              <w:rPr>
                <w:sz w:val="24"/>
                <w:szCs w:val="24"/>
              </w:rPr>
              <w:t>м</w:t>
            </w:r>
            <w:r w:rsidRPr="00271FC3">
              <w:rPr>
                <w:rFonts w:ascii="Calibri" w:eastAsia="Times New Roman" w:hAnsi="Calibri" w:cs="Calibri"/>
                <w:sz w:val="24"/>
                <w:szCs w:val="24"/>
                <w:vertAlign w:val="superscript"/>
              </w:rPr>
              <w:t>3</w:t>
            </w:r>
            <w:r w:rsidRPr="00271FC3">
              <w:rPr>
                <w:sz w:val="24"/>
                <w:szCs w:val="24"/>
              </w:rPr>
              <w:t>/ч</w:t>
            </w:r>
          </w:p>
          <w:p w:rsidR="00047FDF" w:rsidRPr="00271FC3" w:rsidRDefault="00047FDF">
            <w:pPr>
              <w:pStyle w:val="a0"/>
              <w:spacing w:line="240" w:lineRule="auto"/>
              <w:ind w:firstLine="0"/>
              <w:rPr>
                <w:sz w:val="24"/>
                <w:szCs w:val="24"/>
              </w:rPr>
            </w:pPr>
            <w:r w:rsidRPr="00271FC3">
              <w:rPr>
                <w:sz w:val="24"/>
                <w:szCs w:val="24"/>
              </w:rPr>
              <w:t>кг/ч</w:t>
            </w:r>
          </w:p>
        </w:tc>
        <w:tc>
          <w:tcPr>
            <w:tcW w:w="1277" w:type="dxa"/>
            <w:tcBorders>
              <w:top w:val="single" w:sz="4" w:space="0" w:color="auto"/>
              <w:left w:val="single" w:sz="4" w:space="0" w:color="auto"/>
              <w:bottom w:val="single" w:sz="4" w:space="0" w:color="auto"/>
            </w:tcBorders>
            <w:vAlign w:val="bottom"/>
          </w:tcPr>
          <w:p w:rsidR="00047FDF" w:rsidRPr="00271FC3" w:rsidRDefault="00047FDF">
            <w:pPr>
              <w:pStyle w:val="a0"/>
              <w:spacing w:after="200" w:line="240" w:lineRule="auto"/>
              <w:ind w:firstLine="0"/>
              <w:rPr>
                <w:sz w:val="24"/>
                <w:szCs w:val="24"/>
              </w:rPr>
            </w:pPr>
            <w:r w:rsidRPr="00271FC3">
              <w:rPr>
                <w:sz w:val="24"/>
                <w:szCs w:val="24"/>
              </w:rPr>
              <w:t>2,93</w:t>
            </w:r>
          </w:p>
          <w:p w:rsidR="00047FDF" w:rsidRPr="00271FC3" w:rsidRDefault="00047FDF">
            <w:pPr>
              <w:pStyle w:val="a0"/>
              <w:spacing w:line="240" w:lineRule="auto"/>
              <w:ind w:firstLine="0"/>
              <w:rPr>
                <w:sz w:val="24"/>
                <w:szCs w:val="24"/>
              </w:rPr>
            </w:pPr>
            <w:r w:rsidRPr="00271FC3">
              <w:rPr>
                <w:sz w:val="24"/>
                <w:szCs w:val="24"/>
              </w:rPr>
              <w:t>2,09</w:t>
            </w:r>
          </w:p>
        </w:tc>
        <w:tc>
          <w:tcPr>
            <w:tcW w:w="1277" w:type="dxa"/>
            <w:tcBorders>
              <w:top w:val="single" w:sz="4" w:space="0" w:color="auto"/>
              <w:left w:val="single" w:sz="4" w:space="0" w:color="auto"/>
              <w:bottom w:val="single" w:sz="4" w:space="0" w:color="auto"/>
            </w:tcBorders>
            <w:vAlign w:val="bottom"/>
          </w:tcPr>
          <w:p w:rsidR="00047FDF" w:rsidRPr="00271FC3" w:rsidRDefault="00047FDF">
            <w:pPr>
              <w:pStyle w:val="a0"/>
              <w:spacing w:after="200" w:line="240" w:lineRule="auto"/>
              <w:ind w:firstLine="0"/>
              <w:rPr>
                <w:sz w:val="24"/>
                <w:szCs w:val="24"/>
              </w:rPr>
            </w:pPr>
            <w:r w:rsidRPr="00271FC3">
              <w:rPr>
                <w:sz w:val="24"/>
                <w:szCs w:val="24"/>
              </w:rPr>
              <w:t>3,53</w:t>
            </w:r>
          </w:p>
          <w:p w:rsidR="00047FDF" w:rsidRPr="00271FC3" w:rsidRDefault="00047FDF">
            <w:pPr>
              <w:pStyle w:val="a0"/>
              <w:spacing w:line="240" w:lineRule="auto"/>
              <w:ind w:firstLine="0"/>
              <w:rPr>
                <w:sz w:val="24"/>
                <w:szCs w:val="24"/>
              </w:rPr>
            </w:pPr>
            <w:r w:rsidRPr="00271FC3">
              <w:rPr>
                <w:sz w:val="24"/>
                <w:szCs w:val="24"/>
              </w:rPr>
              <w:t>2,61</w:t>
            </w:r>
          </w:p>
        </w:tc>
        <w:tc>
          <w:tcPr>
            <w:tcW w:w="1416" w:type="dxa"/>
            <w:tcBorders>
              <w:top w:val="single" w:sz="4" w:space="0" w:color="auto"/>
              <w:left w:val="single" w:sz="4" w:space="0" w:color="auto"/>
              <w:bottom w:val="single" w:sz="4" w:space="0" w:color="auto"/>
            </w:tcBorders>
            <w:vAlign w:val="bottom"/>
          </w:tcPr>
          <w:p w:rsidR="00047FDF" w:rsidRPr="00271FC3" w:rsidRDefault="00047FDF">
            <w:pPr>
              <w:pStyle w:val="a0"/>
              <w:spacing w:after="200" w:line="240" w:lineRule="auto"/>
              <w:ind w:firstLine="0"/>
              <w:rPr>
                <w:sz w:val="24"/>
                <w:szCs w:val="24"/>
              </w:rPr>
            </w:pPr>
            <w:r w:rsidRPr="00271FC3">
              <w:rPr>
                <w:sz w:val="24"/>
                <w:szCs w:val="24"/>
              </w:rPr>
              <w:t>2,93</w:t>
            </w:r>
          </w:p>
          <w:p w:rsidR="00047FDF" w:rsidRPr="00271FC3" w:rsidRDefault="00047FDF">
            <w:pPr>
              <w:pStyle w:val="a0"/>
              <w:spacing w:line="240" w:lineRule="auto"/>
              <w:ind w:firstLine="0"/>
              <w:rPr>
                <w:sz w:val="24"/>
                <w:szCs w:val="24"/>
              </w:rPr>
            </w:pPr>
            <w:r w:rsidRPr="00271FC3">
              <w:rPr>
                <w:sz w:val="24"/>
                <w:szCs w:val="24"/>
              </w:rPr>
              <w:t>2,09</w:t>
            </w:r>
          </w:p>
        </w:tc>
        <w:tc>
          <w:tcPr>
            <w:tcW w:w="1426" w:type="dxa"/>
            <w:tcBorders>
              <w:top w:val="single" w:sz="4" w:space="0" w:color="auto"/>
              <w:left w:val="single" w:sz="4" w:space="0" w:color="auto"/>
              <w:bottom w:val="single" w:sz="4" w:space="0" w:color="auto"/>
              <w:right w:val="single" w:sz="4" w:space="0" w:color="auto"/>
            </w:tcBorders>
            <w:vAlign w:val="bottom"/>
          </w:tcPr>
          <w:p w:rsidR="00047FDF" w:rsidRPr="00271FC3" w:rsidRDefault="00047FDF">
            <w:pPr>
              <w:pStyle w:val="a0"/>
              <w:spacing w:after="200" w:line="240" w:lineRule="auto"/>
              <w:ind w:firstLine="0"/>
              <w:rPr>
                <w:sz w:val="24"/>
                <w:szCs w:val="24"/>
              </w:rPr>
            </w:pPr>
            <w:r w:rsidRPr="00271FC3">
              <w:rPr>
                <w:sz w:val="24"/>
                <w:szCs w:val="24"/>
              </w:rPr>
              <w:t>3,53</w:t>
            </w:r>
          </w:p>
          <w:p w:rsidR="00047FDF" w:rsidRPr="00271FC3" w:rsidRDefault="00047FDF">
            <w:pPr>
              <w:pStyle w:val="a0"/>
              <w:spacing w:line="240" w:lineRule="auto"/>
              <w:ind w:firstLine="0"/>
              <w:rPr>
                <w:sz w:val="24"/>
                <w:szCs w:val="24"/>
              </w:rPr>
            </w:pPr>
            <w:r w:rsidRPr="00271FC3">
              <w:rPr>
                <w:sz w:val="24"/>
                <w:szCs w:val="24"/>
              </w:rPr>
              <w:t>2,61</w:t>
            </w:r>
          </w:p>
        </w:tc>
      </w:tr>
    </w:tbl>
    <w:p w:rsidR="00047FDF" w:rsidRPr="00271FC3" w:rsidRDefault="00047FDF">
      <w:pPr>
        <w:pStyle w:val="a2"/>
        <w:ind w:left="874"/>
        <w:rPr>
          <w:sz w:val="24"/>
          <w:szCs w:val="24"/>
        </w:rPr>
      </w:pPr>
      <w:r w:rsidRPr="00271FC3">
        <w:rPr>
          <w:i w:val="0"/>
          <w:iCs w:val="0"/>
          <w:sz w:val="24"/>
          <w:szCs w:val="24"/>
        </w:rPr>
        <w:t>Газовые котлы условно можно разделить на две группы: настенные</w:t>
      </w:r>
    </w:p>
    <w:p w:rsidR="00047FDF" w:rsidRPr="00271FC3" w:rsidRDefault="00047FDF">
      <w:pPr>
        <w:spacing w:after="119" w:line="1" w:lineRule="exact"/>
      </w:pPr>
    </w:p>
    <w:p w:rsidR="00047FDF" w:rsidRPr="00271FC3" w:rsidRDefault="00047FDF">
      <w:pPr>
        <w:pStyle w:val="BodyText"/>
        <w:ind w:firstLine="0"/>
        <w:jc w:val="both"/>
        <w:rPr>
          <w:sz w:val="24"/>
          <w:szCs w:val="24"/>
        </w:rPr>
      </w:pPr>
      <w:r w:rsidRPr="00271FC3">
        <w:rPr>
          <w:sz w:val="24"/>
          <w:szCs w:val="24"/>
        </w:rPr>
        <w:t>котлы (т.н. мини-котельные) и напольные котлы. Первые предназначены для отопления небольших домов и квартир: средняя мощность настенных котлов порядка 30-40 кВт. Они появились на рынке относительно недавно, но сразу же завоевали популярность своим "всё включено" - эти котлы представляют собой мини-котельную со встроенным насосом (насосами), расширительным баком и необходимой запорно-измерительной аппаратурой. Для них не нужно особого помещения (достаточно места на кухне или в коридоре), всё находится в одном корпусе, на переднюю панель вынесены только регулирующие ручки. К минусам данного типа котлов можно отнести небольшую мощность - как следствие этот котёл не рекомендуется при отоплении большого коттеджа (более 300 м</w:t>
      </w:r>
      <w:r w:rsidRPr="00271FC3">
        <w:rPr>
          <w:sz w:val="24"/>
          <w:szCs w:val="24"/>
          <w:vertAlign w:val="superscript"/>
        </w:rPr>
        <w:t>2</w:t>
      </w:r>
      <w:r w:rsidRPr="00271FC3">
        <w:rPr>
          <w:sz w:val="24"/>
          <w:szCs w:val="24"/>
        </w:rPr>
        <w:t>) и при большом расходе горячей воды. Напольные не имеют ограничений по мощности (от 10 до 150 кВт), при необходимости их можно соединить друг с другом (каскадом), к сожалению, для их установки придётся делать отдельное помещение, отвечающее определённым требованиям (см. требования к котельной). В основном этот тип котла используется с отдельно стоящим ёмкостным накопительным бойлером, позволяет подключить любое количество групп потребителей (отопление, тёплые полы, вентиляцию, бассейн и т.п.). Так же к газовым котлам можно отнести котлы конденсационного типа: они расходуют меньшее количество энергии, так как дополнительно используют скрытую теплоту парообразования в уходящих газах.</w:t>
      </w:r>
    </w:p>
    <w:p w:rsidR="00047FDF" w:rsidRPr="00271FC3" w:rsidRDefault="00047FDF">
      <w:pPr>
        <w:pStyle w:val="BodyText"/>
        <w:ind w:firstLine="380"/>
        <w:jc w:val="both"/>
        <w:rPr>
          <w:sz w:val="24"/>
          <w:szCs w:val="24"/>
        </w:rPr>
      </w:pPr>
      <w:r w:rsidRPr="00271FC3">
        <w:rPr>
          <w:sz w:val="24"/>
          <w:szCs w:val="24"/>
        </w:rPr>
        <w:t xml:space="preserve">Таблица 6 </w:t>
      </w:r>
      <w:r w:rsidRPr="00271FC3">
        <w:rPr>
          <w:i/>
          <w:iCs/>
          <w:sz w:val="24"/>
          <w:szCs w:val="24"/>
        </w:rPr>
        <w:t xml:space="preserve">- Технические характеристики конденсационного котла </w:t>
      </w:r>
      <w:r w:rsidRPr="00271FC3">
        <w:rPr>
          <w:i/>
          <w:iCs/>
          <w:sz w:val="24"/>
          <w:szCs w:val="24"/>
          <w:lang w:val="en-US" w:eastAsia="en-US"/>
        </w:rPr>
        <w:t>Vaillant</w:t>
      </w:r>
    </w:p>
    <w:p w:rsidR="00047FDF" w:rsidRPr="00271FC3" w:rsidRDefault="00047FDF">
      <w:pPr>
        <w:pStyle w:val="a2"/>
        <w:ind w:left="269"/>
        <w:rPr>
          <w:sz w:val="24"/>
          <w:szCs w:val="24"/>
        </w:rPr>
      </w:pPr>
      <w:r w:rsidRPr="00271FC3">
        <w:rPr>
          <w:sz w:val="24"/>
          <w:szCs w:val="24"/>
          <w:lang w:val="en-US" w:eastAsia="en-US"/>
        </w:rPr>
        <w:t xml:space="preserve">VU OE </w:t>
      </w:r>
      <w:r w:rsidRPr="00271FC3">
        <w:rPr>
          <w:sz w:val="24"/>
          <w:szCs w:val="24"/>
        </w:rPr>
        <w:t>306/3-5</w:t>
      </w:r>
    </w:p>
    <w:tbl>
      <w:tblPr>
        <w:tblOverlap w:val="never"/>
        <w:tblW w:w="0" w:type="auto"/>
        <w:jc w:val="center"/>
        <w:tblLayout w:type="fixed"/>
        <w:tblCellMar>
          <w:left w:w="10" w:type="dxa"/>
          <w:right w:w="10" w:type="dxa"/>
        </w:tblCellMar>
        <w:tblLook w:val="0000"/>
      </w:tblPr>
      <w:tblGrid>
        <w:gridCol w:w="4646"/>
        <w:gridCol w:w="4656"/>
      </w:tblGrid>
      <w:tr w:rsidR="00047FDF" w:rsidRPr="00271FC3">
        <w:tblPrEx>
          <w:tblCellMar>
            <w:top w:w="0" w:type="dxa"/>
            <w:bottom w:w="0" w:type="dxa"/>
          </w:tblCellMar>
        </w:tblPrEx>
        <w:trPr>
          <w:trHeight w:hRule="exact" w:val="533"/>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Вид топлива</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Газ</w:t>
            </w:r>
          </w:p>
        </w:tc>
      </w:tr>
      <w:tr w:rsidR="00047FDF" w:rsidRPr="00271FC3">
        <w:tblPrEx>
          <w:tblCellMar>
            <w:top w:w="0" w:type="dxa"/>
            <w:bottom w:w="0" w:type="dxa"/>
          </w:tblCellMar>
        </w:tblPrEx>
        <w:trPr>
          <w:trHeight w:hRule="exact" w:val="528"/>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Тепловая мощность, кВт</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31,8</w:t>
            </w:r>
          </w:p>
        </w:tc>
      </w:tr>
      <w:tr w:rsidR="00047FDF" w:rsidRPr="00271FC3">
        <w:tblPrEx>
          <w:tblCellMar>
            <w:top w:w="0" w:type="dxa"/>
            <w:bottom w:w="0" w:type="dxa"/>
          </w:tblCellMar>
        </w:tblPrEx>
        <w:trPr>
          <w:trHeight w:hRule="exact" w:val="528"/>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Материал теплообменника</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Нержавеющая сталь</w:t>
            </w:r>
          </w:p>
        </w:tc>
      </w:tr>
      <w:tr w:rsidR="00047FDF" w:rsidRPr="00271FC3">
        <w:tblPrEx>
          <w:tblCellMar>
            <w:top w:w="0" w:type="dxa"/>
            <w:bottom w:w="0" w:type="dxa"/>
          </w:tblCellMar>
        </w:tblPrEx>
        <w:trPr>
          <w:trHeight w:hRule="exact" w:val="528"/>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Количество контуров</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Одноконтурный</w:t>
            </w:r>
          </w:p>
        </w:tc>
      </w:tr>
      <w:tr w:rsidR="00047FDF" w:rsidRPr="00271FC3">
        <w:tblPrEx>
          <w:tblCellMar>
            <w:top w:w="0" w:type="dxa"/>
            <w:bottom w:w="0" w:type="dxa"/>
          </w:tblCellMar>
        </w:tblPrEx>
        <w:trPr>
          <w:trHeight w:hRule="exact" w:val="528"/>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Горелка</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Атмосферная</w:t>
            </w:r>
          </w:p>
        </w:tc>
      </w:tr>
      <w:tr w:rsidR="00047FDF" w:rsidRPr="00271FC3">
        <w:tblPrEx>
          <w:tblCellMar>
            <w:top w:w="0" w:type="dxa"/>
            <w:bottom w:w="0" w:type="dxa"/>
          </w:tblCellMar>
        </w:tblPrEx>
        <w:trPr>
          <w:trHeight w:hRule="exact" w:val="523"/>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Потребляемая мощность, кВт</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0,110</w:t>
            </w:r>
          </w:p>
        </w:tc>
      </w:tr>
      <w:tr w:rsidR="00047FDF" w:rsidRPr="00271FC3">
        <w:tblPrEx>
          <w:tblCellMar>
            <w:top w:w="0" w:type="dxa"/>
            <w:bottom w:w="0" w:type="dxa"/>
          </w:tblCellMar>
        </w:tblPrEx>
        <w:trPr>
          <w:trHeight w:hRule="exact" w:val="528"/>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Средний КПД, %</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109</w:t>
            </w:r>
          </w:p>
        </w:tc>
      </w:tr>
      <w:tr w:rsidR="00047FDF" w:rsidRPr="00271FC3">
        <w:tblPrEx>
          <w:tblCellMar>
            <w:top w:w="0" w:type="dxa"/>
            <w:bottom w:w="0" w:type="dxa"/>
          </w:tblCellMar>
        </w:tblPrEx>
        <w:trPr>
          <w:trHeight w:hRule="exact" w:val="528"/>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Температура котловой воды, °C</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85</w:t>
            </w:r>
          </w:p>
        </w:tc>
      </w:tr>
      <w:tr w:rsidR="00047FDF" w:rsidRPr="00271FC3">
        <w:tblPrEx>
          <w:tblCellMar>
            <w:top w:w="0" w:type="dxa"/>
            <w:bottom w:w="0" w:type="dxa"/>
          </w:tblCellMar>
        </w:tblPrEx>
        <w:trPr>
          <w:trHeight w:hRule="exact" w:val="528"/>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Расход природного газа, куб.м/ч</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1,3,2</w:t>
            </w:r>
          </w:p>
        </w:tc>
      </w:tr>
      <w:tr w:rsidR="00047FDF" w:rsidRPr="00271FC3">
        <w:tblPrEx>
          <w:tblCellMar>
            <w:top w:w="0" w:type="dxa"/>
            <w:bottom w:w="0" w:type="dxa"/>
          </w:tblCellMar>
        </w:tblPrEx>
        <w:trPr>
          <w:trHeight w:hRule="exact" w:val="528"/>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Высота, мм</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720</w:t>
            </w:r>
          </w:p>
        </w:tc>
      </w:tr>
      <w:tr w:rsidR="00047FDF" w:rsidRPr="00271FC3">
        <w:tblPrEx>
          <w:tblCellMar>
            <w:top w:w="0" w:type="dxa"/>
            <w:bottom w:w="0" w:type="dxa"/>
          </w:tblCellMar>
        </w:tblPrEx>
        <w:trPr>
          <w:trHeight w:hRule="exact" w:val="528"/>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Ширина, мм</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440</w:t>
            </w:r>
          </w:p>
        </w:tc>
      </w:tr>
      <w:tr w:rsidR="00047FDF" w:rsidRPr="00271FC3">
        <w:tblPrEx>
          <w:tblCellMar>
            <w:top w:w="0" w:type="dxa"/>
            <w:bottom w:w="0" w:type="dxa"/>
          </w:tblCellMar>
        </w:tblPrEx>
        <w:trPr>
          <w:trHeight w:hRule="exact" w:val="528"/>
          <w:jc w:val="center"/>
        </w:trPr>
        <w:tc>
          <w:tcPr>
            <w:tcW w:w="464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Глубина, мм</w:t>
            </w:r>
          </w:p>
        </w:tc>
        <w:tc>
          <w:tcPr>
            <w:tcW w:w="4656"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404</w:t>
            </w:r>
          </w:p>
        </w:tc>
      </w:tr>
      <w:tr w:rsidR="00047FDF" w:rsidRPr="00271FC3">
        <w:tblPrEx>
          <w:tblCellMar>
            <w:top w:w="0" w:type="dxa"/>
            <w:bottom w:w="0" w:type="dxa"/>
          </w:tblCellMar>
        </w:tblPrEx>
        <w:trPr>
          <w:trHeight w:hRule="exact" w:val="538"/>
          <w:jc w:val="center"/>
        </w:trPr>
        <w:tc>
          <w:tcPr>
            <w:tcW w:w="4646"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Вес без воды, кг</w:t>
            </w:r>
          </w:p>
        </w:tc>
        <w:tc>
          <w:tcPr>
            <w:tcW w:w="4656" w:type="dxa"/>
            <w:tcBorders>
              <w:top w:val="single" w:sz="4" w:space="0" w:color="auto"/>
              <w:left w:val="single" w:sz="4" w:space="0" w:color="auto"/>
              <w:bottom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39</w:t>
            </w:r>
          </w:p>
        </w:tc>
      </w:tr>
    </w:tbl>
    <w:p w:rsidR="00047FDF" w:rsidRPr="00271FC3" w:rsidRDefault="00047FDF">
      <w:pPr>
        <w:spacing w:after="459" w:line="1" w:lineRule="exact"/>
      </w:pPr>
    </w:p>
    <w:p w:rsidR="00047FDF" w:rsidRPr="00271FC3" w:rsidRDefault="00047FDF">
      <w:pPr>
        <w:pStyle w:val="BodyText"/>
        <w:ind w:firstLine="720"/>
        <w:jc w:val="both"/>
        <w:rPr>
          <w:sz w:val="24"/>
          <w:szCs w:val="24"/>
        </w:rPr>
      </w:pPr>
      <w:r w:rsidRPr="00271FC3">
        <w:rPr>
          <w:sz w:val="24"/>
          <w:szCs w:val="24"/>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047FDF" w:rsidRPr="00271FC3" w:rsidRDefault="00047FDF">
      <w:pPr>
        <w:pStyle w:val="BodyText"/>
        <w:spacing w:after="60"/>
        <w:ind w:firstLine="860"/>
        <w:jc w:val="both"/>
        <w:rPr>
          <w:sz w:val="24"/>
          <w:szCs w:val="24"/>
        </w:rPr>
      </w:pPr>
      <w:r w:rsidRPr="00271FC3">
        <w:rPr>
          <w:sz w:val="24"/>
          <w:szCs w:val="24"/>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rsidR="00047FDF" w:rsidRPr="00271FC3" w:rsidRDefault="00047FDF">
      <w:pPr>
        <w:pStyle w:val="BodyText"/>
        <w:numPr>
          <w:ilvl w:val="0"/>
          <w:numId w:val="12"/>
        </w:numPr>
        <w:tabs>
          <w:tab w:val="left" w:pos="1210"/>
        </w:tabs>
        <w:spacing w:after="60"/>
        <w:ind w:firstLine="860"/>
        <w:jc w:val="both"/>
        <w:rPr>
          <w:sz w:val="24"/>
          <w:szCs w:val="24"/>
        </w:rPr>
      </w:pPr>
      <w:r w:rsidRPr="00271FC3">
        <w:rPr>
          <w:sz w:val="24"/>
          <w:szCs w:val="24"/>
        </w:rPr>
        <w:t>значительной удалённости от существующих и перспективных тепловых сетей;</w:t>
      </w:r>
    </w:p>
    <w:p w:rsidR="00047FDF" w:rsidRPr="00271FC3" w:rsidRDefault="00047FDF">
      <w:pPr>
        <w:pStyle w:val="BodyText"/>
        <w:numPr>
          <w:ilvl w:val="0"/>
          <w:numId w:val="12"/>
        </w:numPr>
        <w:tabs>
          <w:tab w:val="left" w:pos="2070"/>
        </w:tabs>
        <w:spacing w:after="60"/>
        <w:ind w:firstLine="860"/>
        <w:jc w:val="both"/>
        <w:rPr>
          <w:sz w:val="24"/>
          <w:szCs w:val="24"/>
        </w:rPr>
      </w:pPr>
      <w:r w:rsidRPr="00271FC3">
        <w:rPr>
          <w:sz w:val="24"/>
          <w:szCs w:val="24"/>
        </w:rPr>
        <w:t>малой подключаемой нагрузке (менее 0,01 Гкал/ч);</w:t>
      </w:r>
    </w:p>
    <w:p w:rsidR="00047FDF" w:rsidRPr="00271FC3" w:rsidRDefault="00047FDF">
      <w:pPr>
        <w:pStyle w:val="BodyText"/>
        <w:numPr>
          <w:ilvl w:val="0"/>
          <w:numId w:val="12"/>
        </w:numPr>
        <w:tabs>
          <w:tab w:val="left" w:pos="1210"/>
        </w:tabs>
        <w:spacing w:after="60"/>
        <w:ind w:firstLine="860"/>
        <w:jc w:val="both"/>
        <w:rPr>
          <w:sz w:val="24"/>
          <w:szCs w:val="24"/>
        </w:rPr>
      </w:pPr>
      <w:r w:rsidRPr="00271FC3">
        <w:rPr>
          <w:sz w:val="24"/>
          <w:szCs w:val="24"/>
        </w:rPr>
        <w:t>отсутствия резервов тепловой мощности в границах застройки на данный момент и в рассматриваемой перспективе;</w:t>
      </w:r>
    </w:p>
    <w:p w:rsidR="00047FDF" w:rsidRPr="00271FC3" w:rsidRDefault="00047FDF">
      <w:pPr>
        <w:pStyle w:val="BodyText"/>
        <w:numPr>
          <w:ilvl w:val="0"/>
          <w:numId w:val="12"/>
        </w:numPr>
        <w:tabs>
          <w:tab w:val="left" w:pos="2070"/>
        </w:tabs>
        <w:spacing w:after="60"/>
        <w:ind w:firstLine="860"/>
        <w:jc w:val="both"/>
        <w:rPr>
          <w:sz w:val="24"/>
          <w:szCs w:val="24"/>
        </w:rPr>
      </w:pPr>
      <w:r w:rsidRPr="00271FC3">
        <w:rPr>
          <w:sz w:val="24"/>
          <w:szCs w:val="24"/>
        </w:rPr>
        <w:t>использования тепловой энергии в технологических целях.</w:t>
      </w:r>
    </w:p>
    <w:p w:rsidR="00047FDF" w:rsidRPr="00271FC3" w:rsidRDefault="00047FDF">
      <w:pPr>
        <w:pStyle w:val="BodyText"/>
        <w:spacing w:after="60"/>
        <w:ind w:firstLine="860"/>
        <w:jc w:val="both"/>
        <w:rPr>
          <w:sz w:val="24"/>
          <w:szCs w:val="24"/>
        </w:rPr>
      </w:pPr>
      <w:r w:rsidRPr="00271FC3">
        <w:rPr>
          <w:sz w:val="24"/>
          <w:szCs w:val="24"/>
        </w:rPr>
        <w:t>Потребители, отопление которых осуществляется от индивидуальных источников, могут быть подключены к централизованному теплоснабжения на условиях организации централизованного теплоснабжения.</w:t>
      </w:r>
    </w:p>
    <w:p w:rsidR="00047FDF" w:rsidRPr="00271FC3" w:rsidRDefault="00047FDF">
      <w:pPr>
        <w:pStyle w:val="BodyText"/>
        <w:spacing w:after="60"/>
        <w:ind w:firstLine="860"/>
        <w:jc w:val="both"/>
        <w:rPr>
          <w:sz w:val="24"/>
          <w:szCs w:val="24"/>
        </w:rPr>
      </w:pPr>
      <w:r w:rsidRPr="00271FC3">
        <w:rPr>
          <w:sz w:val="24"/>
          <w:szCs w:val="24"/>
        </w:rPr>
        <w:t>В соответствии с требованиями ФЗ №190 «О теплоснабжении» п. 15 статьи 14 «</w:t>
      </w:r>
      <w:r w:rsidRPr="00271FC3">
        <w:rPr>
          <w:color w:val="222222"/>
          <w:sz w:val="24"/>
          <w:szCs w:val="24"/>
        </w:rPr>
        <w:t>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047FDF" w:rsidRPr="00271FC3" w:rsidRDefault="00047FDF">
      <w:pPr>
        <w:pStyle w:val="BodyText"/>
        <w:spacing w:after="60"/>
        <w:ind w:firstLine="860"/>
        <w:jc w:val="both"/>
        <w:rPr>
          <w:sz w:val="24"/>
          <w:szCs w:val="24"/>
        </w:rPr>
      </w:pPr>
      <w:r w:rsidRPr="00271FC3">
        <w:rPr>
          <w:color w:val="222222"/>
          <w:sz w:val="24"/>
          <w:szCs w:val="24"/>
        </w:rPr>
        <w:t xml:space="preserve">В Постановлении Правительства РФ № 307 «Правила подключения к системам теплоснабжения» говорится: </w:t>
      </w:r>
      <w:r w:rsidRPr="00271FC3">
        <w:rPr>
          <w:color w:val="222222"/>
          <w:sz w:val="24"/>
          <w:szCs w:val="24"/>
          <w:lang w:eastAsia="en-US"/>
        </w:rPr>
        <w:t>«</w:t>
      </w:r>
      <w:r w:rsidRPr="00271FC3">
        <w:rPr>
          <w:color w:val="222222"/>
          <w:sz w:val="24"/>
          <w:szCs w:val="24"/>
          <w:lang w:val="en-US" w:eastAsia="en-US"/>
        </w:rPr>
        <w:t>IV</w:t>
      </w:r>
      <w:r w:rsidRPr="00271FC3">
        <w:rPr>
          <w:color w:val="222222"/>
          <w:sz w:val="24"/>
          <w:szCs w:val="24"/>
          <w:lang w:eastAsia="en-US"/>
        </w:rPr>
        <w:t xml:space="preserve">. </w:t>
      </w:r>
      <w:r w:rsidRPr="00271FC3">
        <w:rPr>
          <w:color w:val="222222"/>
          <w:sz w:val="24"/>
          <w:szCs w:val="24"/>
        </w:rPr>
        <w:t>Порядок исполнения договора о подключении п.44.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047FDF" w:rsidRPr="00271FC3" w:rsidRDefault="00047FDF">
      <w:pPr>
        <w:pStyle w:val="BodyText"/>
        <w:numPr>
          <w:ilvl w:val="0"/>
          <w:numId w:val="12"/>
        </w:numPr>
        <w:tabs>
          <w:tab w:val="left" w:pos="2070"/>
        </w:tabs>
        <w:spacing w:after="60"/>
        <w:ind w:firstLine="860"/>
        <w:jc w:val="both"/>
        <w:rPr>
          <w:sz w:val="24"/>
          <w:szCs w:val="24"/>
        </w:rPr>
      </w:pPr>
      <w:r w:rsidRPr="00271FC3">
        <w:rPr>
          <w:color w:val="222222"/>
          <w:sz w:val="24"/>
          <w:szCs w:val="24"/>
        </w:rPr>
        <w:t>наличие закрытой (герметичной) камеры сгорания;</w:t>
      </w:r>
    </w:p>
    <w:p w:rsidR="00047FDF" w:rsidRPr="00271FC3" w:rsidRDefault="00047FDF">
      <w:pPr>
        <w:pStyle w:val="BodyText"/>
        <w:numPr>
          <w:ilvl w:val="0"/>
          <w:numId w:val="12"/>
        </w:numPr>
        <w:tabs>
          <w:tab w:val="left" w:pos="1210"/>
        </w:tabs>
        <w:spacing w:after="60"/>
        <w:ind w:firstLine="860"/>
        <w:jc w:val="both"/>
        <w:rPr>
          <w:sz w:val="24"/>
          <w:szCs w:val="24"/>
        </w:rPr>
      </w:pPr>
      <w:r w:rsidRPr="00271FC3">
        <w:rPr>
          <w:color w:val="222222"/>
          <w:sz w:val="24"/>
          <w:szCs w:val="24"/>
        </w:rPr>
        <w:t>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047FDF" w:rsidRPr="00271FC3" w:rsidRDefault="00047FDF">
      <w:pPr>
        <w:pStyle w:val="BodyText"/>
        <w:numPr>
          <w:ilvl w:val="0"/>
          <w:numId w:val="12"/>
        </w:numPr>
        <w:tabs>
          <w:tab w:val="left" w:pos="2070"/>
        </w:tabs>
        <w:spacing w:after="60"/>
        <w:ind w:firstLine="860"/>
        <w:jc w:val="both"/>
        <w:rPr>
          <w:sz w:val="24"/>
          <w:szCs w:val="24"/>
        </w:rPr>
      </w:pPr>
      <w:r w:rsidRPr="00271FC3">
        <w:rPr>
          <w:color w:val="222222"/>
          <w:sz w:val="24"/>
          <w:szCs w:val="24"/>
        </w:rPr>
        <w:t>температура теплоносителя - до 95 градусов Цельсия;</w:t>
      </w:r>
    </w:p>
    <w:p w:rsidR="00047FDF" w:rsidRPr="00271FC3" w:rsidRDefault="00047FDF">
      <w:pPr>
        <w:pStyle w:val="BodyText"/>
        <w:numPr>
          <w:ilvl w:val="0"/>
          <w:numId w:val="12"/>
        </w:numPr>
        <w:tabs>
          <w:tab w:val="left" w:pos="2070"/>
        </w:tabs>
        <w:spacing w:after="60"/>
        <w:ind w:firstLine="860"/>
        <w:jc w:val="both"/>
        <w:rPr>
          <w:sz w:val="24"/>
          <w:szCs w:val="24"/>
        </w:rPr>
      </w:pPr>
      <w:r w:rsidRPr="00271FC3">
        <w:rPr>
          <w:color w:val="222222"/>
          <w:sz w:val="24"/>
          <w:szCs w:val="24"/>
        </w:rPr>
        <w:t>давление теплоносителя - до 1 мпа.</w:t>
      </w:r>
    </w:p>
    <w:p w:rsidR="00047FDF" w:rsidRPr="00271FC3" w:rsidRDefault="00047FDF">
      <w:pPr>
        <w:pStyle w:val="BodyText"/>
        <w:spacing w:after="60"/>
        <w:ind w:firstLine="860"/>
        <w:jc w:val="both"/>
        <w:rPr>
          <w:sz w:val="24"/>
          <w:szCs w:val="24"/>
        </w:rPr>
      </w:pPr>
      <w:r w:rsidRPr="00271FC3">
        <w:rPr>
          <w:sz w:val="24"/>
          <w:szCs w:val="24"/>
        </w:rPr>
        <w:t>Перевод на автономное отопление отдельно взятой квартиры в многоквартирном доме приводит к изменению теплового баланса дома и нарушению работы инженерной системы дома, к значительному увеличению расхода газа, на что существующие газовые трубы (сечения) не рассчитаны. Кроме этого при подключении основной доли потребителей в многоквартирных домах увеличивается резерв мощности котельной, что негативно сказывается на работе теплоснабжающей организации и на предоставлении услуг теплоснабжения остальным потребителям.</w:t>
      </w:r>
    </w:p>
    <w:p w:rsidR="00047FDF" w:rsidRPr="00271FC3" w:rsidRDefault="00047FDF">
      <w:pPr>
        <w:pStyle w:val="BodyText"/>
        <w:spacing w:after="60"/>
        <w:ind w:firstLine="860"/>
        <w:jc w:val="both"/>
        <w:rPr>
          <w:sz w:val="24"/>
          <w:szCs w:val="24"/>
        </w:rPr>
      </w:pPr>
      <w:r w:rsidRPr="00271FC3">
        <w:rPr>
          <w:sz w:val="24"/>
          <w:szCs w:val="24"/>
        </w:rPr>
        <w:t>В соответствии с СП 41-108-2004 забор воздуха для горения должен производиться непосредственно снаружи здания воздуховодами. Устройство дымоотводов от каждого теплогенератора индивидуально через фасадную стену многоэтажного жилого здания запрещается.</w:t>
      </w:r>
    </w:p>
    <w:p w:rsidR="00047FDF" w:rsidRPr="00271FC3" w:rsidRDefault="00047FDF">
      <w:pPr>
        <w:pStyle w:val="BodyText"/>
        <w:spacing w:after="60"/>
        <w:ind w:firstLine="860"/>
        <w:jc w:val="both"/>
        <w:rPr>
          <w:sz w:val="24"/>
          <w:szCs w:val="24"/>
        </w:rPr>
      </w:pPr>
      <w:r w:rsidRPr="00271FC3">
        <w:rPr>
          <w:sz w:val="24"/>
          <w:szCs w:val="24"/>
        </w:rPr>
        <w:t>Таким образом, разрешается перевод на индивидуальное отопление квартир в многоквартирных домах при соблюдении всех требований вышеуказанный документов, а также в соответствии с решением органов исполнительной власти муниципального образования.</w:t>
      </w:r>
    </w:p>
    <w:p w:rsidR="00047FDF" w:rsidRPr="00271FC3" w:rsidRDefault="00047FDF">
      <w:pPr>
        <w:pStyle w:val="BodyText"/>
        <w:ind w:firstLine="0"/>
        <w:jc w:val="both"/>
        <w:rPr>
          <w:sz w:val="24"/>
          <w:szCs w:val="24"/>
        </w:rPr>
      </w:pPr>
      <w:bookmarkStart w:id="14" w:name="bookmark30"/>
      <w:r w:rsidRPr="00271FC3">
        <w:rPr>
          <w:b/>
          <w:bCs/>
          <w:i/>
          <w:iCs/>
          <w:sz w:val="24"/>
          <w:szCs w:val="24"/>
        </w:rPr>
        <w:t>2.4 Перспективные балансы тепловой мощности и тепловой нагрузки в перспективных зонах действия источников тепловой энергии</w:t>
      </w:r>
      <w:bookmarkEnd w:id="14"/>
    </w:p>
    <w:p w:rsidR="00047FDF" w:rsidRPr="00271FC3" w:rsidRDefault="00047FDF">
      <w:pPr>
        <w:pStyle w:val="BodyText"/>
        <w:ind w:firstLine="740"/>
        <w:jc w:val="both"/>
        <w:rPr>
          <w:sz w:val="24"/>
          <w:szCs w:val="24"/>
        </w:rPr>
      </w:pPr>
      <w:r w:rsidRPr="00271FC3">
        <w:rPr>
          <w:sz w:val="24"/>
          <w:szCs w:val="24"/>
        </w:rPr>
        <w:t>Обеспечение тепловой энергией потребителей в зоне проектируемой индивидуальной жилой застройки коттеджного типа планируется от индивидуальных систем отопления (на природном газе и др. видах топлива), располагаемых в каждом проектируемом здании.</w:t>
      </w:r>
    </w:p>
    <w:p w:rsidR="00047FDF" w:rsidRPr="00271FC3" w:rsidRDefault="00047FDF">
      <w:pPr>
        <w:pStyle w:val="BodyText"/>
        <w:ind w:firstLine="740"/>
        <w:jc w:val="both"/>
        <w:rPr>
          <w:sz w:val="24"/>
          <w:szCs w:val="24"/>
        </w:rPr>
      </w:pPr>
      <w:r w:rsidRPr="00271FC3">
        <w:rPr>
          <w:sz w:val="24"/>
          <w:szCs w:val="24"/>
        </w:rPr>
        <w:t>В соответствии с Генеральным планом развития Мирнинского сельского поселения в жилых зонах мало - и среднеэтажной застройки перспективная тепловая нагрузка для объектов жилого фонда в зоне действия существующего источника тепловой энергии будут равны существующим. Установленная мощность котельной также останется на прежнем уровне. Рекомендуемые для замены котлы КВа-1,0 ( в пункте 4.2) соответствуют номинальной мощности установленных на сегодняшний день котлоагрегатов Десна -1,0Г. В связи с этим, изменения баланса тепловой мощности и тепловой нагрузки существующего источника тепловой энергии станет незначительным.</w:t>
      </w:r>
    </w:p>
    <w:p w:rsidR="00047FDF" w:rsidRPr="00271FC3" w:rsidRDefault="00047FDF">
      <w:pPr>
        <w:pStyle w:val="BodyText"/>
        <w:ind w:firstLine="740"/>
        <w:jc w:val="both"/>
        <w:rPr>
          <w:sz w:val="24"/>
          <w:szCs w:val="24"/>
        </w:rPr>
      </w:pPr>
      <w:r w:rsidRPr="00271FC3">
        <w:rPr>
          <w:sz w:val="24"/>
          <w:szCs w:val="24"/>
        </w:rPr>
        <w:t>В настоящее время основная часть многоквартирного жилого фонда, общественные здания, некоторые коммунально-бытовые предприятия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Мирнинского сельского поселения осуществляет ГУП «Брянсккоммунэнерго».</w:t>
      </w:r>
    </w:p>
    <w:p w:rsidR="00047FDF" w:rsidRPr="00271FC3" w:rsidRDefault="00047FDF">
      <w:pPr>
        <w:pStyle w:val="a2"/>
        <w:tabs>
          <w:tab w:val="left" w:pos="2208"/>
        </w:tabs>
        <w:spacing w:line="360" w:lineRule="auto"/>
        <w:ind w:left="389"/>
        <w:rPr>
          <w:sz w:val="24"/>
          <w:szCs w:val="24"/>
        </w:rPr>
      </w:pPr>
      <w:r w:rsidRPr="00271FC3">
        <w:rPr>
          <w:sz w:val="24"/>
          <w:szCs w:val="24"/>
        </w:rPr>
        <w:t>Таблица 7</w:t>
      </w:r>
      <w:r w:rsidRPr="00271FC3">
        <w:rPr>
          <w:i w:val="0"/>
          <w:iCs w:val="0"/>
          <w:sz w:val="24"/>
          <w:szCs w:val="24"/>
        </w:rPr>
        <w:tab/>
        <w:t xml:space="preserve">- </w:t>
      </w:r>
      <w:r w:rsidRPr="00271FC3">
        <w:rPr>
          <w:sz w:val="24"/>
          <w:szCs w:val="24"/>
        </w:rPr>
        <w:t>Существующие значения установленной тепловой</w:t>
      </w:r>
    </w:p>
    <w:p w:rsidR="00047FDF" w:rsidRPr="00271FC3" w:rsidRDefault="00047FDF">
      <w:pPr>
        <w:pStyle w:val="a2"/>
        <w:spacing w:line="360" w:lineRule="auto"/>
        <w:ind w:left="389"/>
        <w:rPr>
          <w:sz w:val="24"/>
          <w:szCs w:val="24"/>
        </w:rPr>
      </w:pPr>
      <w:r w:rsidRPr="00271FC3">
        <w:rPr>
          <w:sz w:val="24"/>
          <w:szCs w:val="24"/>
        </w:rPr>
        <w:t>мощности основного оборудования источников тепловой энергии (в разрезе котельной).</w:t>
      </w:r>
    </w:p>
    <w:tbl>
      <w:tblPr>
        <w:tblOverlap w:val="never"/>
        <w:tblW w:w="0" w:type="auto"/>
        <w:jc w:val="center"/>
        <w:tblLayout w:type="fixed"/>
        <w:tblCellMar>
          <w:left w:w="10" w:type="dxa"/>
          <w:right w:w="10" w:type="dxa"/>
        </w:tblCellMar>
        <w:tblLook w:val="0000"/>
      </w:tblPr>
      <w:tblGrid>
        <w:gridCol w:w="2160"/>
        <w:gridCol w:w="1843"/>
        <w:gridCol w:w="1704"/>
        <w:gridCol w:w="1699"/>
        <w:gridCol w:w="1277"/>
        <w:gridCol w:w="998"/>
      </w:tblGrid>
      <w:tr w:rsidR="00047FDF" w:rsidRPr="00271FC3">
        <w:tblPrEx>
          <w:tblCellMar>
            <w:top w:w="0" w:type="dxa"/>
            <w:bottom w:w="0" w:type="dxa"/>
          </w:tblCellMar>
        </w:tblPrEx>
        <w:trPr>
          <w:trHeight w:hRule="exact" w:val="974"/>
          <w:jc w:val="center"/>
        </w:trPr>
        <w:tc>
          <w:tcPr>
            <w:tcW w:w="21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Наименование котельной</w:t>
            </w:r>
          </w:p>
        </w:tc>
        <w:tc>
          <w:tcPr>
            <w:tcW w:w="184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Установленная мощность, Гкал/час</w:t>
            </w:r>
          </w:p>
        </w:tc>
        <w:tc>
          <w:tcPr>
            <w:tcW w:w="170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Подключенна я нагрузка, Гкал/ч</w:t>
            </w:r>
          </w:p>
        </w:tc>
        <w:tc>
          <w:tcPr>
            <w:tcW w:w="1699"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Температурны й график</w:t>
            </w:r>
          </w:p>
        </w:tc>
        <w:tc>
          <w:tcPr>
            <w:tcW w:w="1277" w:type="dxa"/>
            <w:tcBorders>
              <w:top w:val="single" w:sz="4" w:space="0" w:color="auto"/>
              <w:left w:val="single" w:sz="4" w:space="0" w:color="auto"/>
            </w:tcBorders>
            <w:vAlign w:val="center"/>
          </w:tcPr>
          <w:p w:rsidR="00047FDF" w:rsidRPr="00271FC3" w:rsidRDefault="00047FDF">
            <w:pPr>
              <w:pStyle w:val="a0"/>
              <w:spacing w:line="221" w:lineRule="auto"/>
              <w:ind w:firstLine="0"/>
              <w:jc w:val="center"/>
              <w:rPr>
                <w:sz w:val="24"/>
                <w:szCs w:val="24"/>
              </w:rPr>
            </w:pPr>
            <w:r w:rsidRPr="00271FC3">
              <w:rPr>
                <w:b/>
                <w:bCs/>
                <w:sz w:val="24"/>
                <w:szCs w:val="24"/>
              </w:rPr>
              <w:t>Вид топлива</w:t>
            </w:r>
          </w:p>
        </w:tc>
        <w:tc>
          <w:tcPr>
            <w:tcW w:w="998"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КПД, %</w:t>
            </w:r>
          </w:p>
        </w:tc>
      </w:tr>
      <w:tr w:rsidR="00047FDF" w:rsidRPr="00271FC3">
        <w:tblPrEx>
          <w:tblCellMar>
            <w:top w:w="0" w:type="dxa"/>
            <w:bottom w:w="0" w:type="dxa"/>
          </w:tblCellMar>
        </w:tblPrEx>
        <w:trPr>
          <w:trHeight w:hRule="exact" w:val="562"/>
          <w:jc w:val="center"/>
        </w:trPr>
        <w:tc>
          <w:tcPr>
            <w:tcW w:w="216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Котельная №3 п. Мирный</w:t>
            </w:r>
          </w:p>
        </w:tc>
        <w:tc>
          <w:tcPr>
            <w:tcW w:w="184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5,16</w:t>
            </w:r>
          </w:p>
        </w:tc>
        <w:tc>
          <w:tcPr>
            <w:tcW w:w="170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4,06</w:t>
            </w:r>
          </w:p>
        </w:tc>
        <w:tc>
          <w:tcPr>
            <w:tcW w:w="1699"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95/70</w:t>
            </w:r>
          </w:p>
        </w:tc>
        <w:tc>
          <w:tcPr>
            <w:tcW w:w="127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газ</w:t>
            </w:r>
          </w:p>
        </w:tc>
        <w:tc>
          <w:tcPr>
            <w:tcW w:w="998"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85,9</w:t>
            </w:r>
          </w:p>
        </w:tc>
      </w:tr>
      <w:tr w:rsidR="00047FDF" w:rsidRPr="00271FC3">
        <w:tblPrEx>
          <w:tblCellMar>
            <w:top w:w="0" w:type="dxa"/>
            <w:bottom w:w="0" w:type="dxa"/>
          </w:tblCellMar>
        </w:tblPrEx>
        <w:trPr>
          <w:trHeight w:hRule="exact" w:val="346"/>
          <w:jc w:val="center"/>
        </w:trPr>
        <w:tc>
          <w:tcPr>
            <w:tcW w:w="9681" w:type="dxa"/>
            <w:gridSpan w:val="6"/>
            <w:tcBorders>
              <w:top w:val="single" w:sz="4" w:space="0" w:color="auto"/>
              <w:left w:val="single" w:sz="4" w:space="0" w:color="auto"/>
              <w:bottom w:val="single" w:sz="4" w:space="0" w:color="auto"/>
              <w:right w:val="single" w:sz="4" w:space="0" w:color="auto"/>
            </w:tcBorders>
          </w:tcPr>
          <w:p w:rsidR="00047FDF" w:rsidRPr="00271FC3" w:rsidRDefault="00047FDF"/>
        </w:tc>
      </w:tr>
    </w:tbl>
    <w:p w:rsidR="00047FDF" w:rsidRPr="00271FC3" w:rsidRDefault="00047FDF">
      <w:pPr>
        <w:spacing w:line="1" w:lineRule="exact"/>
      </w:pPr>
      <w:r w:rsidRPr="00271FC3">
        <w:br w:type="page"/>
      </w:r>
    </w:p>
    <w:tbl>
      <w:tblPr>
        <w:tblOverlap w:val="never"/>
        <w:tblW w:w="0" w:type="auto"/>
        <w:jc w:val="center"/>
        <w:tblLayout w:type="fixed"/>
        <w:tblCellMar>
          <w:left w:w="10" w:type="dxa"/>
          <w:right w:w="10" w:type="dxa"/>
        </w:tblCellMar>
        <w:tblLook w:val="0000"/>
      </w:tblPr>
      <w:tblGrid>
        <w:gridCol w:w="1862"/>
        <w:gridCol w:w="725"/>
        <w:gridCol w:w="1118"/>
        <w:gridCol w:w="1147"/>
        <w:gridCol w:w="144"/>
        <w:gridCol w:w="1277"/>
        <w:gridCol w:w="850"/>
        <w:gridCol w:w="226"/>
        <w:gridCol w:w="485"/>
        <w:gridCol w:w="1848"/>
      </w:tblGrid>
      <w:tr w:rsidR="00047FDF" w:rsidRPr="00271FC3">
        <w:tblPrEx>
          <w:tblCellMar>
            <w:top w:w="0" w:type="dxa"/>
            <w:bottom w:w="0" w:type="dxa"/>
          </w:tblCellMar>
        </w:tblPrEx>
        <w:trPr>
          <w:trHeight w:hRule="exact" w:val="341"/>
          <w:jc w:val="center"/>
        </w:trPr>
        <w:tc>
          <w:tcPr>
            <w:tcW w:w="9682" w:type="dxa"/>
            <w:gridSpan w:val="10"/>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b/>
                <w:bCs/>
                <w:sz w:val="24"/>
                <w:szCs w:val="24"/>
              </w:rPr>
              <w:t>Котельные установки</w:t>
            </w:r>
          </w:p>
        </w:tc>
      </w:tr>
      <w:tr w:rsidR="00047FDF" w:rsidRPr="00271FC3">
        <w:tblPrEx>
          <w:tblCellMar>
            <w:top w:w="0" w:type="dxa"/>
            <w:bottom w:w="0" w:type="dxa"/>
          </w:tblCellMar>
        </w:tblPrEx>
        <w:trPr>
          <w:trHeight w:hRule="exact" w:val="970"/>
          <w:jc w:val="center"/>
        </w:trPr>
        <w:tc>
          <w:tcPr>
            <w:tcW w:w="2587" w:type="dxa"/>
            <w:gridSpan w:val="2"/>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Тип, марка котла</w:t>
            </w:r>
          </w:p>
        </w:tc>
        <w:tc>
          <w:tcPr>
            <w:tcW w:w="2265" w:type="dxa"/>
            <w:gridSpan w:val="2"/>
            <w:tcBorders>
              <w:top w:val="single" w:sz="4" w:space="0" w:color="auto"/>
              <w:left w:val="single" w:sz="4" w:space="0" w:color="auto"/>
            </w:tcBorders>
            <w:vAlign w:val="center"/>
          </w:tcPr>
          <w:p w:rsidR="00047FDF" w:rsidRPr="00271FC3" w:rsidRDefault="00047FDF">
            <w:pPr>
              <w:pStyle w:val="a0"/>
              <w:spacing w:line="173" w:lineRule="auto"/>
              <w:ind w:firstLine="0"/>
              <w:jc w:val="center"/>
              <w:rPr>
                <w:sz w:val="24"/>
                <w:szCs w:val="24"/>
              </w:rPr>
            </w:pPr>
            <w:r w:rsidRPr="00271FC3">
              <w:rPr>
                <w:b/>
                <w:bCs/>
                <w:sz w:val="24"/>
                <w:szCs w:val="24"/>
              </w:rPr>
              <w:t>Поверхность нагрева котла, 2 м</w:t>
            </w:r>
          </w:p>
        </w:tc>
        <w:tc>
          <w:tcPr>
            <w:tcW w:w="2271" w:type="dxa"/>
            <w:gridSpan w:val="3"/>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Г од установки (ввода в эксплуатацию)</w:t>
            </w:r>
          </w:p>
        </w:tc>
        <w:tc>
          <w:tcPr>
            <w:tcW w:w="2559" w:type="dxa"/>
            <w:gridSpan w:val="3"/>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Теплопроизводи- тельность котла, Гкал/час</w:t>
            </w:r>
          </w:p>
        </w:tc>
      </w:tr>
      <w:tr w:rsidR="00047FDF" w:rsidRPr="00271FC3">
        <w:tblPrEx>
          <w:tblCellMar>
            <w:top w:w="0" w:type="dxa"/>
            <w:bottom w:w="0" w:type="dxa"/>
          </w:tblCellMar>
        </w:tblPrEx>
        <w:trPr>
          <w:trHeight w:hRule="exact" w:val="293"/>
          <w:jc w:val="center"/>
        </w:trPr>
        <w:tc>
          <w:tcPr>
            <w:tcW w:w="1862" w:type="dxa"/>
            <w:tcBorders>
              <w:top w:val="single" w:sz="4" w:space="0" w:color="auto"/>
              <w:left w:val="single" w:sz="4" w:space="0" w:color="auto"/>
            </w:tcBorders>
            <w:vAlign w:val="bottom"/>
          </w:tcPr>
          <w:p w:rsidR="00047FDF" w:rsidRPr="00271FC3" w:rsidRDefault="00047FDF">
            <w:pPr>
              <w:pStyle w:val="a0"/>
              <w:spacing w:line="240" w:lineRule="auto"/>
              <w:ind w:firstLine="780"/>
              <w:rPr>
                <w:sz w:val="24"/>
                <w:szCs w:val="24"/>
              </w:rPr>
            </w:pPr>
            <w:r w:rsidRPr="00271FC3">
              <w:rPr>
                <w:sz w:val="24"/>
                <w:szCs w:val="24"/>
              </w:rPr>
              <w:t>Десна -1Г</w:t>
            </w:r>
          </w:p>
        </w:tc>
        <w:tc>
          <w:tcPr>
            <w:tcW w:w="725" w:type="dxa"/>
            <w:tcBorders>
              <w:top w:val="single" w:sz="4" w:space="0" w:color="auto"/>
            </w:tcBorders>
          </w:tcPr>
          <w:p w:rsidR="00047FDF" w:rsidRPr="00271FC3" w:rsidRDefault="00047FDF"/>
        </w:tc>
        <w:tc>
          <w:tcPr>
            <w:tcW w:w="2265" w:type="dxa"/>
            <w:gridSpan w:val="2"/>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45,65</w:t>
            </w:r>
          </w:p>
        </w:tc>
        <w:tc>
          <w:tcPr>
            <w:tcW w:w="144" w:type="dxa"/>
            <w:tcBorders>
              <w:top w:val="single" w:sz="4" w:space="0" w:color="auto"/>
              <w:left w:val="single" w:sz="4" w:space="0" w:color="auto"/>
            </w:tcBorders>
          </w:tcPr>
          <w:p w:rsidR="00047FDF" w:rsidRPr="00271FC3" w:rsidRDefault="00047FDF"/>
        </w:tc>
        <w:tc>
          <w:tcPr>
            <w:tcW w:w="1277" w:type="dxa"/>
            <w:tcBorders>
              <w:top w:val="single" w:sz="4" w:space="0" w:color="auto"/>
            </w:tcBorders>
            <w:vAlign w:val="bottom"/>
          </w:tcPr>
          <w:p w:rsidR="00047FDF" w:rsidRPr="00271FC3" w:rsidRDefault="00047FDF">
            <w:pPr>
              <w:pStyle w:val="a0"/>
              <w:spacing w:line="240" w:lineRule="auto"/>
              <w:ind w:firstLine="740"/>
              <w:jc w:val="both"/>
              <w:rPr>
                <w:sz w:val="24"/>
                <w:szCs w:val="24"/>
              </w:rPr>
            </w:pPr>
            <w:r w:rsidRPr="00271FC3">
              <w:rPr>
                <w:sz w:val="24"/>
                <w:szCs w:val="24"/>
              </w:rPr>
              <w:t>1999</w:t>
            </w:r>
          </w:p>
        </w:tc>
        <w:tc>
          <w:tcPr>
            <w:tcW w:w="850" w:type="dxa"/>
            <w:tcBorders>
              <w:top w:val="single" w:sz="4" w:space="0" w:color="auto"/>
            </w:tcBorders>
          </w:tcPr>
          <w:p w:rsidR="00047FDF" w:rsidRPr="00271FC3" w:rsidRDefault="00047FDF"/>
        </w:tc>
        <w:tc>
          <w:tcPr>
            <w:tcW w:w="226" w:type="dxa"/>
            <w:tcBorders>
              <w:top w:val="single" w:sz="4" w:space="0" w:color="auto"/>
              <w:left w:val="single" w:sz="4" w:space="0" w:color="auto"/>
            </w:tcBorders>
          </w:tcPr>
          <w:p w:rsidR="00047FDF" w:rsidRPr="00271FC3" w:rsidRDefault="00047FDF"/>
        </w:tc>
        <w:tc>
          <w:tcPr>
            <w:tcW w:w="485" w:type="dxa"/>
            <w:tcBorders>
              <w:top w:val="single" w:sz="4" w:space="0" w:color="auto"/>
            </w:tcBorders>
          </w:tcPr>
          <w:p w:rsidR="00047FDF" w:rsidRPr="00271FC3" w:rsidRDefault="00047FDF"/>
        </w:tc>
        <w:tc>
          <w:tcPr>
            <w:tcW w:w="1848" w:type="dxa"/>
            <w:tcBorders>
              <w:top w:val="single" w:sz="4" w:space="0" w:color="auto"/>
              <w:right w:val="single" w:sz="4" w:space="0" w:color="auto"/>
            </w:tcBorders>
            <w:vAlign w:val="bottom"/>
          </w:tcPr>
          <w:p w:rsidR="00047FDF" w:rsidRPr="00271FC3" w:rsidRDefault="00047FDF">
            <w:pPr>
              <w:pStyle w:val="a0"/>
              <w:spacing w:line="240" w:lineRule="auto"/>
              <w:ind w:firstLine="280"/>
              <w:jc w:val="both"/>
              <w:rPr>
                <w:sz w:val="24"/>
                <w:szCs w:val="24"/>
              </w:rPr>
            </w:pPr>
            <w:r w:rsidRPr="00271FC3">
              <w:rPr>
                <w:sz w:val="24"/>
                <w:szCs w:val="24"/>
              </w:rPr>
              <w:t>0,747</w:t>
            </w:r>
          </w:p>
        </w:tc>
      </w:tr>
      <w:tr w:rsidR="00047FDF" w:rsidRPr="00271FC3">
        <w:tblPrEx>
          <w:tblCellMar>
            <w:top w:w="0" w:type="dxa"/>
            <w:bottom w:w="0" w:type="dxa"/>
          </w:tblCellMar>
        </w:tblPrEx>
        <w:trPr>
          <w:trHeight w:hRule="exact" w:val="278"/>
          <w:jc w:val="center"/>
        </w:trPr>
        <w:tc>
          <w:tcPr>
            <w:tcW w:w="1862" w:type="dxa"/>
            <w:tcBorders>
              <w:left w:val="single" w:sz="4" w:space="0" w:color="auto"/>
            </w:tcBorders>
            <w:vAlign w:val="bottom"/>
          </w:tcPr>
          <w:p w:rsidR="00047FDF" w:rsidRPr="00271FC3" w:rsidRDefault="00047FDF">
            <w:pPr>
              <w:pStyle w:val="a0"/>
              <w:spacing w:line="240" w:lineRule="auto"/>
              <w:ind w:firstLine="780"/>
              <w:rPr>
                <w:sz w:val="24"/>
                <w:szCs w:val="24"/>
              </w:rPr>
            </w:pPr>
            <w:r w:rsidRPr="00271FC3">
              <w:rPr>
                <w:sz w:val="24"/>
                <w:szCs w:val="24"/>
              </w:rPr>
              <w:t>Десна -1Г</w:t>
            </w:r>
          </w:p>
        </w:tc>
        <w:tc>
          <w:tcPr>
            <w:tcW w:w="725" w:type="dxa"/>
          </w:tcPr>
          <w:p w:rsidR="00047FDF" w:rsidRPr="00271FC3" w:rsidRDefault="00047FDF"/>
        </w:tc>
        <w:tc>
          <w:tcPr>
            <w:tcW w:w="2265" w:type="dxa"/>
            <w:gridSpan w:val="2"/>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45,65</w:t>
            </w:r>
          </w:p>
        </w:tc>
        <w:tc>
          <w:tcPr>
            <w:tcW w:w="144" w:type="dxa"/>
            <w:tcBorders>
              <w:left w:val="single" w:sz="4" w:space="0" w:color="auto"/>
            </w:tcBorders>
          </w:tcPr>
          <w:p w:rsidR="00047FDF" w:rsidRPr="00271FC3" w:rsidRDefault="00047FDF"/>
        </w:tc>
        <w:tc>
          <w:tcPr>
            <w:tcW w:w="1277" w:type="dxa"/>
            <w:vAlign w:val="bottom"/>
          </w:tcPr>
          <w:p w:rsidR="00047FDF" w:rsidRPr="00271FC3" w:rsidRDefault="00047FDF">
            <w:pPr>
              <w:pStyle w:val="a0"/>
              <w:spacing w:line="240" w:lineRule="auto"/>
              <w:ind w:firstLine="740"/>
              <w:jc w:val="both"/>
              <w:rPr>
                <w:sz w:val="24"/>
                <w:szCs w:val="24"/>
              </w:rPr>
            </w:pPr>
            <w:r w:rsidRPr="00271FC3">
              <w:rPr>
                <w:sz w:val="24"/>
                <w:szCs w:val="24"/>
              </w:rPr>
              <w:t>1999</w:t>
            </w:r>
          </w:p>
        </w:tc>
        <w:tc>
          <w:tcPr>
            <w:tcW w:w="850" w:type="dxa"/>
          </w:tcPr>
          <w:p w:rsidR="00047FDF" w:rsidRPr="00271FC3" w:rsidRDefault="00047FDF"/>
        </w:tc>
        <w:tc>
          <w:tcPr>
            <w:tcW w:w="226" w:type="dxa"/>
            <w:tcBorders>
              <w:left w:val="single" w:sz="4" w:space="0" w:color="auto"/>
            </w:tcBorders>
          </w:tcPr>
          <w:p w:rsidR="00047FDF" w:rsidRPr="00271FC3" w:rsidRDefault="00047FDF"/>
        </w:tc>
        <w:tc>
          <w:tcPr>
            <w:tcW w:w="485" w:type="dxa"/>
          </w:tcPr>
          <w:p w:rsidR="00047FDF" w:rsidRPr="00271FC3" w:rsidRDefault="00047FDF"/>
        </w:tc>
        <w:tc>
          <w:tcPr>
            <w:tcW w:w="1848" w:type="dxa"/>
            <w:tcBorders>
              <w:right w:val="single" w:sz="4" w:space="0" w:color="auto"/>
            </w:tcBorders>
            <w:vAlign w:val="bottom"/>
          </w:tcPr>
          <w:p w:rsidR="00047FDF" w:rsidRPr="00271FC3" w:rsidRDefault="00047FDF">
            <w:pPr>
              <w:pStyle w:val="a0"/>
              <w:spacing w:line="240" w:lineRule="auto"/>
              <w:ind w:firstLine="340"/>
              <w:rPr>
                <w:sz w:val="24"/>
                <w:szCs w:val="24"/>
              </w:rPr>
            </w:pPr>
            <w:r w:rsidRPr="00271FC3">
              <w:rPr>
                <w:sz w:val="24"/>
                <w:szCs w:val="24"/>
              </w:rPr>
              <w:t>0,73</w:t>
            </w:r>
          </w:p>
        </w:tc>
      </w:tr>
      <w:tr w:rsidR="00047FDF" w:rsidRPr="00271FC3">
        <w:tblPrEx>
          <w:tblCellMar>
            <w:top w:w="0" w:type="dxa"/>
            <w:bottom w:w="0" w:type="dxa"/>
          </w:tblCellMar>
        </w:tblPrEx>
        <w:trPr>
          <w:trHeight w:hRule="exact" w:val="274"/>
          <w:jc w:val="center"/>
        </w:trPr>
        <w:tc>
          <w:tcPr>
            <w:tcW w:w="1862" w:type="dxa"/>
            <w:tcBorders>
              <w:left w:val="single" w:sz="4" w:space="0" w:color="auto"/>
            </w:tcBorders>
            <w:vAlign w:val="bottom"/>
          </w:tcPr>
          <w:p w:rsidR="00047FDF" w:rsidRPr="00271FC3" w:rsidRDefault="00047FDF">
            <w:pPr>
              <w:pStyle w:val="a0"/>
              <w:spacing w:line="240" w:lineRule="auto"/>
              <w:ind w:firstLine="780"/>
              <w:rPr>
                <w:sz w:val="24"/>
                <w:szCs w:val="24"/>
              </w:rPr>
            </w:pPr>
            <w:r w:rsidRPr="00271FC3">
              <w:rPr>
                <w:sz w:val="24"/>
                <w:szCs w:val="24"/>
              </w:rPr>
              <w:t>Десна -1Г</w:t>
            </w:r>
          </w:p>
        </w:tc>
        <w:tc>
          <w:tcPr>
            <w:tcW w:w="725" w:type="dxa"/>
          </w:tcPr>
          <w:p w:rsidR="00047FDF" w:rsidRPr="00271FC3" w:rsidRDefault="00047FDF"/>
        </w:tc>
        <w:tc>
          <w:tcPr>
            <w:tcW w:w="2265" w:type="dxa"/>
            <w:gridSpan w:val="2"/>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45,65</w:t>
            </w:r>
          </w:p>
        </w:tc>
        <w:tc>
          <w:tcPr>
            <w:tcW w:w="144" w:type="dxa"/>
            <w:tcBorders>
              <w:left w:val="single" w:sz="4" w:space="0" w:color="auto"/>
            </w:tcBorders>
          </w:tcPr>
          <w:p w:rsidR="00047FDF" w:rsidRPr="00271FC3" w:rsidRDefault="00047FDF"/>
        </w:tc>
        <w:tc>
          <w:tcPr>
            <w:tcW w:w="1277" w:type="dxa"/>
            <w:vAlign w:val="bottom"/>
          </w:tcPr>
          <w:p w:rsidR="00047FDF" w:rsidRPr="00271FC3" w:rsidRDefault="00047FDF">
            <w:pPr>
              <w:pStyle w:val="a0"/>
              <w:spacing w:line="240" w:lineRule="auto"/>
              <w:ind w:firstLine="740"/>
              <w:jc w:val="both"/>
              <w:rPr>
                <w:sz w:val="24"/>
                <w:szCs w:val="24"/>
              </w:rPr>
            </w:pPr>
            <w:r w:rsidRPr="00271FC3">
              <w:rPr>
                <w:sz w:val="24"/>
                <w:szCs w:val="24"/>
              </w:rPr>
              <w:t>1999</w:t>
            </w:r>
          </w:p>
        </w:tc>
        <w:tc>
          <w:tcPr>
            <w:tcW w:w="850" w:type="dxa"/>
          </w:tcPr>
          <w:p w:rsidR="00047FDF" w:rsidRPr="00271FC3" w:rsidRDefault="00047FDF"/>
        </w:tc>
        <w:tc>
          <w:tcPr>
            <w:tcW w:w="226" w:type="dxa"/>
            <w:tcBorders>
              <w:left w:val="single" w:sz="4" w:space="0" w:color="auto"/>
            </w:tcBorders>
          </w:tcPr>
          <w:p w:rsidR="00047FDF" w:rsidRPr="00271FC3" w:rsidRDefault="00047FDF"/>
        </w:tc>
        <w:tc>
          <w:tcPr>
            <w:tcW w:w="485" w:type="dxa"/>
          </w:tcPr>
          <w:p w:rsidR="00047FDF" w:rsidRPr="00271FC3" w:rsidRDefault="00047FDF"/>
        </w:tc>
        <w:tc>
          <w:tcPr>
            <w:tcW w:w="1848" w:type="dxa"/>
            <w:tcBorders>
              <w:right w:val="single" w:sz="4" w:space="0" w:color="auto"/>
            </w:tcBorders>
            <w:vAlign w:val="bottom"/>
          </w:tcPr>
          <w:p w:rsidR="00047FDF" w:rsidRPr="00271FC3" w:rsidRDefault="00047FDF">
            <w:pPr>
              <w:pStyle w:val="a0"/>
              <w:spacing w:line="240" w:lineRule="auto"/>
              <w:ind w:firstLine="280"/>
              <w:jc w:val="both"/>
              <w:rPr>
                <w:sz w:val="24"/>
                <w:szCs w:val="24"/>
              </w:rPr>
            </w:pPr>
            <w:r w:rsidRPr="00271FC3">
              <w:rPr>
                <w:sz w:val="24"/>
                <w:szCs w:val="24"/>
              </w:rPr>
              <w:t>0,741</w:t>
            </w:r>
          </w:p>
        </w:tc>
      </w:tr>
      <w:tr w:rsidR="00047FDF" w:rsidRPr="00271FC3">
        <w:tblPrEx>
          <w:tblCellMar>
            <w:top w:w="0" w:type="dxa"/>
            <w:bottom w:w="0" w:type="dxa"/>
          </w:tblCellMar>
        </w:tblPrEx>
        <w:trPr>
          <w:trHeight w:hRule="exact" w:val="278"/>
          <w:jc w:val="center"/>
        </w:trPr>
        <w:tc>
          <w:tcPr>
            <w:tcW w:w="1862" w:type="dxa"/>
            <w:tcBorders>
              <w:left w:val="single" w:sz="4" w:space="0" w:color="auto"/>
            </w:tcBorders>
            <w:vAlign w:val="bottom"/>
          </w:tcPr>
          <w:p w:rsidR="00047FDF" w:rsidRPr="00271FC3" w:rsidRDefault="00047FDF">
            <w:pPr>
              <w:pStyle w:val="a0"/>
              <w:spacing w:line="240" w:lineRule="auto"/>
              <w:ind w:firstLine="780"/>
              <w:rPr>
                <w:sz w:val="24"/>
                <w:szCs w:val="24"/>
              </w:rPr>
            </w:pPr>
            <w:r w:rsidRPr="00271FC3">
              <w:rPr>
                <w:sz w:val="24"/>
                <w:szCs w:val="24"/>
              </w:rPr>
              <w:t>Десна -1Г</w:t>
            </w:r>
          </w:p>
        </w:tc>
        <w:tc>
          <w:tcPr>
            <w:tcW w:w="725" w:type="dxa"/>
          </w:tcPr>
          <w:p w:rsidR="00047FDF" w:rsidRPr="00271FC3" w:rsidRDefault="00047FDF"/>
        </w:tc>
        <w:tc>
          <w:tcPr>
            <w:tcW w:w="2265" w:type="dxa"/>
            <w:gridSpan w:val="2"/>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45,65</w:t>
            </w:r>
          </w:p>
        </w:tc>
        <w:tc>
          <w:tcPr>
            <w:tcW w:w="144" w:type="dxa"/>
            <w:tcBorders>
              <w:left w:val="single" w:sz="4" w:space="0" w:color="auto"/>
            </w:tcBorders>
          </w:tcPr>
          <w:p w:rsidR="00047FDF" w:rsidRPr="00271FC3" w:rsidRDefault="00047FDF"/>
        </w:tc>
        <w:tc>
          <w:tcPr>
            <w:tcW w:w="1277" w:type="dxa"/>
            <w:vAlign w:val="bottom"/>
          </w:tcPr>
          <w:p w:rsidR="00047FDF" w:rsidRPr="00271FC3" w:rsidRDefault="00047FDF">
            <w:pPr>
              <w:pStyle w:val="a0"/>
              <w:spacing w:line="240" w:lineRule="auto"/>
              <w:ind w:firstLine="740"/>
              <w:jc w:val="both"/>
              <w:rPr>
                <w:sz w:val="24"/>
                <w:szCs w:val="24"/>
              </w:rPr>
            </w:pPr>
            <w:r w:rsidRPr="00271FC3">
              <w:rPr>
                <w:sz w:val="24"/>
                <w:szCs w:val="24"/>
              </w:rPr>
              <w:t>2005</w:t>
            </w:r>
          </w:p>
        </w:tc>
        <w:tc>
          <w:tcPr>
            <w:tcW w:w="850" w:type="dxa"/>
          </w:tcPr>
          <w:p w:rsidR="00047FDF" w:rsidRPr="00271FC3" w:rsidRDefault="00047FDF"/>
        </w:tc>
        <w:tc>
          <w:tcPr>
            <w:tcW w:w="226" w:type="dxa"/>
            <w:tcBorders>
              <w:left w:val="single" w:sz="4" w:space="0" w:color="auto"/>
            </w:tcBorders>
          </w:tcPr>
          <w:p w:rsidR="00047FDF" w:rsidRPr="00271FC3" w:rsidRDefault="00047FDF"/>
        </w:tc>
        <w:tc>
          <w:tcPr>
            <w:tcW w:w="485" w:type="dxa"/>
          </w:tcPr>
          <w:p w:rsidR="00047FDF" w:rsidRPr="00271FC3" w:rsidRDefault="00047FDF"/>
        </w:tc>
        <w:tc>
          <w:tcPr>
            <w:tcW w:w="1848" w:type="dxa"/>
            <w:tcBorders>
              <w:right w:val="single" w:sz="4" w:space="0" w:color="auto"/>
            </w:tcBorders>
            <w:vAlign w:val="bottom"/>
          </w:tcPr>
          <w:p w:rsidR="00047FDF" w:rsidRPr="00271FC3" w:rsidRDefault="00047FDF">
            <w:pPr>
              <w:pStyle w:val="a0"/>
              <w:spacing w:line="240" w:lineRule="auto"/>
              <w:ind w:firstLine="280"/>
              <w:jc w:val="both"/>
              <w:rPr>
                <w:sz w:val="24"/>
                <w:szCs w:val="24"/>
              </w:rPr>
            </w:pPr>
            <w:r w:rsidRPr="00271FC3">
              <w:rPr>
                <w:sz w:val="24"/>
                <w:szCs w:val="24"/>
              </w:rPr>
              <w:t>0,676</w:t>
            </w:r>
          </w:p>
        </w:tc>
      </w:tr>
      <w:tr w:rsidR="00047FDF" w:rsidRPr="00271FC3">
        <w:tblPrEx>
          <w:tblCellMar>
            <w:top w:w="0" w:type="dxa"/>
            <w:bottom w:w="0" w:type="dxa"/>
          </w:tblCellMar>
        </w:tblPrEx>
        <w:trPr>
          <w:trHeight w:hRule="exact" w:val="274"/>
          <w:jc w:val="center"/>
        </w:trPr>
        <w:tc>
          <w:tcPr>
            <w:tcW w:w="1862" w:type="dxa"/>
            <w:tcBorders>
              <w:left w:val="single" w:sz="4" w:space="0" w:color="auto"/>
            </w:tcBorders>
            <w:vAlign w:val="bottom"/>
          </w:tcPr>
          <w:p w:rsidR="00047FDF" w:rsidRPr="00271FC3" w:rsidRDefault="00047FDF">
            <w:pPr>
              <w:pStyle w:val="a0"/>
              <w:spacing w:line="240" w:lineRule="auto"/>
              <w:ind w:firstLine="780"/>
              <w:rPr>
                <w:sz w:val="24"/>
                <w:szCs w:val="24"/>
              </w:rPr>
            </w:pPr>
            <w:r w:rsidRPr="00271FC3">
              <w:rPr>
                <w:sz w:val="24"/>
                <w:szCs w:val="24"/>
              </w:rPr>
              <w:t>Десна -1Г</w:t>
            </w:r>
          </w:p>
        </w:tc>
        <w:tc>
          <w:tcPr>
            <w:tcW w:w="725" w:type="dxa"/>
          </w:tcPr>
          <w:p w:rsidR="00047FDF" w:rsidRPr="00271FC3" w:rsidRDefault="00047FDF"/>
        </w:tc>
        <w:tc>
          <w:tcPr>
            <w:tcW w:w="2265" w:type="dxa"/>
            <w:gridSpan w:val="2"/>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45,65</w:t>
            </w:r>
          </w:p>
        </w:tc>
        <w:tc>
          <w:tcPr>
            <w:tcW w:w="144" w:type="dxa"/>
            <w:tcBorders>
              <w:left w:val="single" w:sz="4" w:space="0" w:color="auto"/>
            </w:tcBorders>
          </w:tcPr>
          <w:p w:rsidR="00047FDF" w:rsidRPr="00271FC3" w:rsidRDefault="00047FDF"/>
        </w:tc>
        <w:tc>
          <w:tcPr>
            <w:tcW w:w="1277" w:type="dxa"/>
            <w:vAlign w:val="bottom"/>
          </w:tcPr>
          <w:p w:rsidR="00047FDF" w:rsidRPr="00271FC3" w:rsidRDefault="00047FDF">
            <w:pPr>
              <w:pStyle w:val="a0"/>
              <w:spacing w:line="240" w:lineRule="auto"/>
              <w:ind w:firstLine="740"/>
              <w:jc w:val="both"/>
              <w:rPr>
                <w:sz w:val="24"/>
                <w:szCs w:val="24"/>
              </w:rPr>
            </w:pPr>
            <w:r w:rsidRPr="00271FC3">
              <w:rPr>
                <w:sz w:val="24"/>
                <w:szCs w:val="24"/>
              </w:rPr>
              <w:t>2005</w:t>
            </w:r>
          </w:p>
        </w:tc>
        <w:tc>
          <w:tcPr>
            <w:tcW w:w="850" w:type="dxa"/>
          </w:tcPr>
          <w:p w:rsidR="00047FDF" w:rsidRPr="00271FC3" w:rsidRDefault="00047FDF"/>
        </w:tc>
        <w:tc>
          <w:tcPr>
            <w:tcW w:w="226" w:type="dxa"/>
            <w:tcBorders>
              <w:left w:val="single" w:sz="4" w:space="0" w:color="auto"/>
            </w:tcBorders>
          </w:tcPr>
          <w:p w:rsidR="00047FDF" w:rsidRPr="00271FC3" w:rsidRDefault="00047FDF"/>
        </w:tc>
        <w:tc>
          <w:tcPr>
            <w:tcW w:w="485" w:type="dxa"/>
          </w:tcPr>
          <w:p w:rsidR="00047FDF" w:rsidRPr="00271FC3" w:rsidRDefault="00047FDF"/>
        </w:tc>
        <w:tc>
          <w:tcPr>
            <w:tcW w:w="1848" w:type="dxa"/>
            <w:tcBorders>
              <w:right w:val="single" w:sz="4" w:space="0" w:color="auto"/>
            </w:tcBorders>
            <w:vAlign w:val="bottom"/>
          </w:tcPr>
          <w:p w:rsidR="00047FDF" w:rsidRPr="00271FC3" w:rsidRDefault="00047FDF">
            <w:pPr>
              <w:pStyle w:val="a0"/>
              <w:spacing w:line="240" w:lineRule="auto"/>
              <w:ind w:firstLine="280"/>
              <w:jc w:val="both"/>
              <w:rPr>
                <w:sz w:val="24"/>
                <w:szCs w:val="24"/>
              </w:rPr>
            </w:pPr>
            <w:r w:rsidRPr="00271FC3">
              <w:rPr>
                <w:sz w:val="24"/>
                <w:szCs w:val="24"/>
              </w:rPr>
              <w:t>0,746</w:t>
            </w:r>
          </w:p>
        </w:tc>
      </w:tr>
      <w:tr w:rsidR="00047FDF" w:rsidRPr="00271FC3">
        <w:tblPrEx>
          <w:tblCellMar>
            <w:top w:w="0" w:type="dxa"/>
            <w:bottom w:w="0" w:type="dxa"/>
          </w:tblCellMar>
        </w:tblPrEx>
        <w:trPr>
          <w:trHeight w:hRule="exact" w:val="269"/>
          <w:jc w:val="center"/>
        </w:trPr>
        <w:tc>
          <w:tcPr>
            <w:tcW w:w="1862" w:type="dxa"/>
            <w:tcBorders>
              <w:left w:val="single" w:sz="4" w:space="0" w:color="auto"/>
            </w:tcBorders>
            <w:vAlign w:val="bottom"/>
          </w:tcPr>
          <w:p w:rsidR="00047FDF" w:rsidRPr="00271FC3" w:rsidRDefault="00047FDF">
            <w:pPr>
              <w:pStyle w:val="a0"/>
              <w:spacing w:line="240" w:lineRule="auto"/>
              <w:ind w:firstLine="780"/>
              <w:rPr>
                <w:sz w:val="24"/>
                <w:szCs w:val="24"/>
              </w:rPr>
            </w:pPr>
            <w:r w:rsidRPr="00271FC3">
              <w:rPr>
                <w:sz w:val="24"/>
                <w:szCs w:val="24"/>
              </w:rPr>
              <w:t>Десна -1Г</w:t>
            </w:r>
          </w:p>
        </w:tc>
        <w:tc>
          <w:tcPr>
            <w:tcW w:w="725" w:type="dxa"/>
          </w:tcPr>
          <w:p w:rsidR="00047FDF" w:rsidRPr="00271FC3" w:rsidRDefault="00047FDF"/>
        </w:tc>
        <w:tc>
          <w:tcPr>
            <w:tcW w:w="2265" w:type="dxa"/>
            <w:gridSpan w:val="2"/>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45,65</w:t>
            </w:r>
          </w:p>
        </w:tc>
        <w:tc>
          <w:tcPr>
            <w:tcW w:w="144" w:type="dxa"/>
            <w:tcBorders>
              <w:left w:val="single" w:sz="4" w:space="0" w:color="auto"/>
            </w:tcBorders>
          </w:tcPr>
          <w:p w:rsidR="00047FDF" w:rsidRPr="00271FC3" w:rsidRDefault="00047FDF"/>
        </w:tc>
        <w:tc>
          <w:tcPr>
            <w:tcW w:w="1277" w:type="dxa"/>
            <w:vAlign w:val="bottom"/>
          </w:tcPr>
          <w:p w:rsidR="00047FDF" w:rsidRPr="00271FC3" w:rsidRDefault="00047FDF">
            <w:pPr>
              <w:pStyle w:val="a0"/>
              <w:spacing w:line="240" w:lineRule="auto"/>
              <w:ind w:firstLine="740"/>
              <w:jc w:val="both"/>
              <w:rPr>
                <w:sz w:val="24"/>
                <w:szCs w:val="24"/>
              </w:rPr>
            </w:pPr>
            <w:r w:rsidRPr="00271FC3">
              <w:rPr>
                <w:sz w:val="24"/>
                <w:szCs w:val="24"/>
              </w:rPr>
              <w:t>2005</w:t>
            </w:r>
          </w:p>
        </w:tc>
        <w:tc>
          <w:tcPr>
            <w:tcW w:w="850" w:type="dxa"/>
          </w:tcPr>
          <w:p w:rsidR="00047FDF" w:rsidRPr="00271FC3" w:rsidRDefault="00047FDF"/>
        </w:tc>
        <w:tc>
          <w:tcPr>
            <w:tcW w:w="226" w:type="dxa"/>
            <w:tcBorders>
              <w:left w:val="single" w:sz="4" w:space="0" w:color="auto"/>
            </w:tcBorders>
          </w:tcPr>
          <w:p w:rsidR="00047FDF" w:rsidRPr="00271FC3" w:rsidRDefault="00047FDF"/>
        </w:tc>
        <w:tc>
          <w:tcPr>
            <w:tcW w:w="485" w:type="dxa"/>
          </w:tcPr>
          <w:p w:rsidR="00047FDF" w:rsidRPr="00271FC3" w:rsidRDefault="00047FDF"/>
        </w:tc>
        <w:tc>
          <w:tcPr>
            <w:tcW w:w="1848" w:type="dxa"/>
            <w:tcBorders>
              <w:right w:val="single" w:sz="4" w:space="0" w:color="auto"/>
            </w:tcBorders>
            <w:vAlign w:val="bottom"/>
          </w:tcPr>
          <w:p w:rsidR="00047FDF" w:rsidRPr="00271FC3" w:rsidRDefault="00047FDF">
            <w:pPr>
              <w:pStyle w:val="a0"/>
              <w:spacing w:line="240" w:lineRule="auto"/>
              <w:ind w:firstLine="280"/>
              <w:jc w:val="both"/>
              <w:rPr>
                <w:sz w:val="24"/>
                <w:szCs w:val="24"/>
              </w:rPr>
            </w:pPr>
            <w:r w:rsidRPr="00271FC3">
              <w:rPr>
                <w:sz w:val="24"/>
                <w:szCs w:val="24"/>
              </w:rPr>
              <w:t>0,742</w:t>
            </w:r>
          </w:p>
        </w:tc>
      </w:tr>
      <w:tr w:rsidR="00047FDF" w:rsidRPr="00271FC3">
        <w:tblPrEx>
          <w:tblCellMar>
            <w:top w:w="0" w:type="dxa"/>
            <w:bottom w:w="0" w:type="dxa"/>
          </w:tblCellMar>
        </w:tblPrEx>
        <w:trPr>
          <w:trHeight w:hRule="exact" w:val="562"/>
          <w:jc w:val="center"/>
        </w:trPr>
        <w:tc>
          <w:tcPr>
            <w:tcW w:w="3705" w:type="dxa"/>
            <w:gridSpan w:val="3"/>
            <w:tcBorders>
              <w:top w:val="single" w:sz="4" w:space="0" w:color="auto"/>
              <w:left w:val="single" w:sz="4" w:space="0" w:color="auto"/>
            </w:tcBorders>
            <w:vAlign w:val="bottom"/>
          </w:tcPr>
          <w:p w:rsidR="00047FDF" w:rsidRPr="00271FC3" w:rsidRDefault="00047FDF">
            <w:pPr>
              <w:pStyle w:val="a0"/>
              <w:spacing w:line="240" w:lineRule="auto"/>
              <w:ind w:firstLine="0"/>
              <w:jc w:val="right"/>
              <w:rPr>
                <w:sz w:val="24"/>
                <w:szCs w:val="24"/>
              </w:rPr>
            </w:pPr>
            <w:r w:rsidRPr="00271FC3">
              <w:rPr>
                <w:b/>
                <w:bCs/>
                <w:sz w:val="24"/>
                <w:szCs w:val="24"/>
              </w:rPr>
              <w:t>Н</w:t>
            </w:r>
          </w:p>
        </w:tc>
        <w:tc>
          <w:tcPr>
            <w:tcW w:w="5977" w:type="dxa"/>
            <w:gridSpan w:val="7"/>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rPr>
                <w:sz w:val="24"/>
                <w:szCs w:val="24"/>
              </w:rPr>
            </w:pPr>
            <w:r w:rsidRPr="00271FC3">
              <w:rPr>
                <w:b/>
                <w:bCs/>
                <w:sz w:val="24"/>
                <w:szCs w:val="24"/>
              </w:rPr>
              <w:t>асосное оборудование</w:t>
            </w:r>
          </w:p>
        </w:tc>
      </w:tr>
      <w:tr w:rsidR="00047FDF" w:rsidRPr="00271FC3">
        <w:tblPrEx>
          <w:tblCellMar>
            <w:top w:w="0" w:type="dxa"/>
            <w:bottom w:w="0" w:type="dxa"/>
          </w:tblCellMar>
        </w:tblPrEx>
        <w:trPr>
          <w:trHeight w:hRule="exact" w:val="970"/>
          <w:jc w:val="center"/>
        </w:trPr>
        <w:tc>
          <w:tcPr>
            <w:tcW w:w="1862" w:type="dxa"/>
            <w:tcBorders>
              <w:top w:val="single" w:sz="4" w:space="0" w:color="auto"/>
              <w:left w:val="single" w:sz="4" w:space="0" w:color="auto"/>
            </w:tcBorders>
            <w:vAlign w:val="center"/>
          </w:tcPr>
          <w:p w:rsidR="00047FDF" w:rsidRPr="00271FC3" w:rsidRDefault="00047FDF">
            <w:pPr>
              <w:pStyle w:val="a0"/>
              <w:spacing w:line="240" w:lineRule="auto"/>
              <w:ind w:firstLine="280"/>
              <w:rPr>
                <w:sz w:val="24"/>
                <w:szCs w:val="24"/>
              </w:rPr>
            </w:pPr>
            <w:r w:rsidRPr="00271FC3">
              <w:rPr>
                <w:b/>
                <w:bCs/>
                <w:sz w:val="24"/>
                <w:szCs w:val="24"/>
              </w:rPr>
              <w:t>Назначение</w:t>
            </w:r>
          </w:p>
        </w:tc>
        <w:tc>
          <w:tcPr>
            <w:tcW w:w="1843" w:type="dxa"/>
            <w:gridSpan w:val="2"/>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Тип насоса</w:t>
            </w:r>
          </w:p>
        </w:tc>
        <w:tc>
          <w:tcPr>
            <w:tcW w:w="1291" w:type="dxa"/>
            <w:gridSpan w:val="2"/>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Год установки</w:t>
            </w:r>
          </w:p>
        </w:tc>
        <w:tc>
          <w:tcPr>
            <w:tcW w:w="127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Производи тельность, м</w:t>
            </w:r>
            <w:r w:rsidRPr="00271FC3">
              <w:rPr>
                <w:rFonts w:ascii="Calibri" w:eastAsia="Times New Roman" w:hAnsi="Calibri" w:cs="Calibri"/>
                <w:sz w:val="24"/>
                <w:szCs w:val="24"/>
                <w:vertAlign w:val="superscript"/>
              </w:rPr>
              <w:t>3</w:t>
            </w:r>
            <w:r w:rsidRPr="00271FC3">
              <w:rPr>
                <w:b/>
                <w:bCs/>
                <w:sz w:val="24"/>
                <w:szCs w:val="24"/>
              </w:rPr>
              <w:t>/ч</w:t>
            </w:r>
          </w:p>
        </w:tc>
        <w:tc>
          <w:tcPr>
            <w:tcW w:w="1076" w:type="dxa"/>
            <w:gridSpan w:val="2"/>
            <w:tcBorders>
              <w:top w:val="single" w:sz="4" w:space="0" w:color="auto"/>
              <w:left w:val="single" w:sz="4" w:space="0" w:color="auto"/>
            </w:tcBorders>
            <w:vAlign w:val="center"/>
          </w:tcPr>
          <w:p w:rsidR="00047FDF" w:rsidRPr="00271FC3" w:rsidRDefault="00047FDF">
            <w:pPr>
              <w:pStyle w:val="a0"/>
              <w:spacing w:line="240" w:lineRule="auto"/>
              <w:ind w:firstLine="280"/>
              <w:jc w:val="both"/>
              <w:rPr>
                <w:sz w:val="24"/>
                <w:szCs w:val="24"/>
              </w:rPr>
            </w:pPr>
            <w:r w:rsidRPr="00271FC3">
              <w:rPr>
                <w:b/>
                <w:bCs/>
                <w:sz w:val="24"/>
                <w:szCs w:val="24"/>
              </w:rPr>
              <w:t>Напор,</w:t>
            </w:r>
          </w:p>
        </w:tc>
        <w:tc>
          <w:tcPr>
            <w:tcW w:w="485" w:type="dxa"/>
            <w:tcBorders>
              <w:top w:val="single" w:sz="4" w:space="0" w:color="auto"/>
            </w:tcBorders>
            <w:vAlign w:val="center"/>
          </w:tcPr>
          <w:p w:rsidR="00047FDF" w:rsidRPr="00271FC3" w:rsidRDefault="00047FDF">
            <w:pPr>
              <w:pStyle w:val="a0"/>
              <w:spacing w:line="240" w:lineRule="auto"/>
              <w:ind w:firstLine="0"/>
              <w:jc w:val="both"/>
              <w:rPr>
                <w:sz w:val="24"/>
                <w:szCs w:val="24"/>
              </w:rPr>
            </w:pPr>
            <w:r w:rsidRPr="00271FC3">
              <w:rPr>
                <w:b/>
                <w:bCs/>
                <w:sz w:val="24"/>
                <w:szCs w:val="24"/>
              </w:rPr>
              <w:t>м</w:t>
            </w:r>
          </w:p>
        </w:tc>
        <w:tc>
          <w:tcPr>
            <w:tcW w:w="1848"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160"/>
              <w:rPr>
                <w:sz w:val="24"/>
                <w:szCs w:val="24"/>
              </w:rPr>
            </w:pPr>
            <w:r w:rsidRPr="00271FC3">
              <w:rPr>
                <w:b/>
                <w:bCs/>
                <w:sz w:val="24"/>
                <w:szCs w:val="24"/>
              </w:rPr>
              <w:t>Эл.Двигатель</w:t>
            </w:r>
          </w:p>
        </w:tc>
      </w:tr>
      <w:tr w:rsidR="00047FDF" w:rsidRPr="00271FC3">
        <w:tblPrEx>
          <w:tblCellMar>
            <w:top w:w="0" w:type="dxa"/>
            <w:bottom w:w="0" w:type="dxa"/>
          </w:tblCellMar>
        </w:tblPrEx>
        <w:trPr>
          <w:trHeight w:hRule="exact" w:val="283"/>
          <w:jc w:val="center"/>
        </w:trPr>
        <w:tc>
          <w:tcPr>
            <w:tcW w:w="1862" w:type="dxa"/>
            <w:tcBorders>
              <w:top w:val="single" w:sz="4" w:space="0" w:color="auto"/>
              <w:left w:val="single" w:sz="4" w:space="0" w:color="auto"/>
            </w:tcBorders>
            <w:vAlign w:val="bottom"/>
          </w:tcPr>
          <w:p w:rsidR="00047FDF" w:rsidRPr="00271FC3" w:rsidRDefault="00047FDF">
            <w:pPr>
              <w:pStyle w:val="a0"/>
              <w:spacing w:line="240" w:lineRule="auto"/>
              <w:ind w:firstLine="500"/>
              <w:rPr>
                <w:sz w:val="24"/>
                <w:szCs w:val="24"/>
              </w:rPr>
            </w:pPr>
            <w:r w:rsidRPr="00271FC3">
              <w:rPr>
                <w:sz w:val="24"/>
                <w:szCs w:val="24"/>
              </w:rPr>
              <w:t>Сетевой</w:t>
            </w:r>
          </w:p>
        </w:tc>
        <w:tc>
          <w:tcPr>
            <w:tcW w:w="1843" w:type="dxa"/>
            <w:gridSpan w:val="2"/>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К160/30</w:t>
            </w:r>
          </w:p>
        </w:tc>
        <w:tc>
          <w:tcPr>
            <w:tcW w:w="1147" w:type="dxa"/>
            <w:tcBorders>
              <w:top w:val="single" w:sz="4" w:space="0" w:color="auto"/>
              <w:left w:val="single" w:sz="4" w:space="0" w:color="auto"/>
            </w:tcBorders>
            <w:vAlign w:val="bottom"/>
          </w:tcPr>
          <w:p w:rsidR="00047FDF" w:rsidRPr="00271FC3" w:rsidRDefault="00047FDF">
            <w:pPr>
              <w:pStyle w:val="a0"/>
              <w:spacing w:line="240" w:lineRule="auto"/>
              <w:rPr>
                <w:sz w:val="24"/>
                <w:szCs w:val="24"/>
              </w:rPr>
            </w:pPr>
            <w:r w:rsidRPr="00271FC3">
              <w:rPr>
                <w:sz w:val="24"/>
                <w:szCs w:val="24"/>
              </w:rPr>
              <w:t>1999</w:t>
            </w:r>
          </w:p>
        </w:tc>
        <w:tc>
          <w:tcPr>
            <w:tcW w:w="144" w:type="dxa"/>
            <w:tcBorders>
              <w:top w:val="single" w:sz="4" w:space="0" w:color="auto"/>
            </w:tcBorders>
          </w:tcPr>
          <w:p w:rsidR="00047FDF" w:rsidRPr="00271FC3" w:rsidRDefault="00047FDF"/>
        </w:tc>
        <w:tc>
          <w:tcPr>
            <w:tcW w:w="1277" w:type="dxa"/>
            <w:tcBorders>
              <w:top w:val="single" w:sz="4" w:space="0" w:color="auto"/>
              <w:left w:val="single" w:sz="4" w:space="0" w:color="auto"/>
            </w:tcBorders>
            <w:vAlign w:val="bottom"/>
          </w:tcPr>
          <w:p w:rsidR="00047FDF" w:rsidRPr="00271FC3" w:rsidRDefault="00047FDF">
            <w:pPr>
              <w:pStyle w:val="a0"/>
              <w:spacing w:line="240" w:lineRule="auto"/>
              <w:rPr>
                <w:sz w:val="24"/>
                <w:szCs w:val="24"/>
              </w:rPr>
            </w:pPr>
            <w:r w:rsidRPr="00271FC3">
              <w:rPr>
                <w:sz w:val="24"/>
                <w:szCs w:val="24"/>
              </w:rPr>
              <w:t>160</w:t>
            </w:r>
          </w:p>
        </w:tc>
        <w:tc>
          <w:tcPr>
            <w:tcW w:w="1076" w:type="dxa"/>
            <w:gridSpan w:val="2"/>
            <w:tcBorders>
              <w:top w:val="single" w:sz="4" w:space="0" w:color="auto"/>
              <w:left w:val="single" w:sz="4" w:space="0" w:color="auto"/>
            </w:tcBorders>
            <w:vAlign w:val="bottom"/>
          </w:tcPr>
          <w:p w:rsidR="00047FDF" w:rsidRPr="00271FC3" w:rsidRDefault="00047FDF">
            <w:pPr>
              <w:pStyle w:val="a0"/>
              <w:spacing w:line="240" w:lineRule="auto"/>
              <w:ind w:firstLine="640"/>
              <w:jc w:val="both"/>
              <w:rPr>
                <w:sz w:val="24"/>
                <w:szCs w:val="24"/>
              </w:rPr>
            </w:pPr>
            <w:r w:rsidRPr="00271FC3">
              <w:rPr>
                <w:sz w:val="24"/>
                <w:szCs w:val="24"/>
              </w:rPr>
              <w:t>30</w:t>
            </w:r>
          </w:p>
        </w:tc>
        <w:tc>
          <w:tcPr>
            <w:tcW w:w="485" w:type="dxa"/>
            <w:tcBorders>
              <w:top w:val="single" w:sz="4" w:space="0" w:color="auto"/>
            </w:tcBorders>
          </w:tcPr>
          <w:p w:rsidR="00047FDF" w:rsidRPr="00271FC3" w:rsidRDefault="00047FDF"/>
        </w:tc>
        <w:tc>
          <w:tcPr>
            <w:tcW w:w="1848"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420"/>
              <w:rPr>
                <w:sz w:val="24"/>
                <w:szCs w:val="24"/>
              </w:rPr>
            </w:pPr>
            <w:r w:rsidRPr="00271FC3">
              <w:rPr>
                <w:sz w:val="24"/>
                <w:szCs w:val="24"/>
              </w:rPr>
              <w:t>АО2-72-4</w:t>
            </w:r>
          </w:p>
        </w:tc>
      </w:tr>
      <w:tr w:rsidR="00047FDF" w:rsidRPr="00271FC3">
        <w:tblPrEx>
          <w:tblCellMar>
            <w:top w:w="0" w:type="dxa"/>
            <w:bottom w:w="0" w:type="dxa"/>
          </w:tblCellMar>
        </w:tblPrEx>
        <w:trPr>
          <w:trHeight w:hRule="exact" w:val="274"/>
          <w:jc w:val="center"/>
        </w:trPr>
        <w:tc>
          <w:tcPr>
            <w:tcW w:w="1862" w:type="dxa"/>
            <w:tcBorders>
              <w:left w:val="single" w:sz="4" w:space="0" w:color="auto"/>
            </w:tcBorders>
          </w:tcPr>
          <w:p w:rsidR="00047FDF" w:rsidRPr="00271FC3" w:rsidRDefault="00047FDF">
            <w:pPr>
              <w:pStyle w:val="a0"/>
              <w:spacing w:line="240" w:lineRule="auto"/>
              <w:ind w:firstLine="500"/>
              <w:rPr>
                <w:sz w:val="24"/>
                <w:szCs w:val="24"/>
              </w:rPr>
            </w:pPr>
            <w:r w:rsidRPr="00271FC3">
              <w:rPr>
                <w:sz w:val="24"/>
                <w:szCs w:val="24"/>
              </w:rPr>
              <w:t>Сетевой</w:t>
            </w:r>
          </w:p>
        </w:tc>
        <w:tc>
          <w:tcPr>
            <w:tcW w:w="1843" w:type="dxa"/>
            <w:gridSpan w:val="2"/>
            <w:tcBorders>
              <w:left w:val="single" w:sz="4" w:space="0" w:color="auto"/>
            </w:tcBorders>
          </w:tcPr>
          <w:p w:rsidR="00047FDF" w:rsidRPr="00271FC3" w:rsidRDefault="00047FDF">
            <w:pPr>
              <w:pStyle w:val="a0"/>
              <w:spacing w:line="240" w:lineRule="auto"/>
              <w:ind w:firstLine="180"/>
              <w:rPr>
                <w:sz w:val="24"/>
                <w:szCs w:val="24"/>
              </w:rPr>
            </w:pPr>
            <w:r w:rsidRPr="00271FC3">
              <w:rPr>
                <w:sz w:val="24"/>
                <w:szCs w:val="24"/>
              </w:rPr>
              <w:t>К150-125-315</w:t>
            </w:r>
          </w:p>
        </w:tc>
        <w:tc>
          <w:tcPr>
            <w:tcW w:w="1147" w:type="dxa"/>
            <w:tcBorders>
              <w:left w:val="single" w:sz="4" w:space="0" w:color="auto"/>
            </w:tcBorders>
          </w:tcPr>
          <w:p w:rsidR="00047FDF" w:rsidRPr="00271FC3" w:rsidRDefault="00047FDF">
            <w:pPr>
              <w:pStyle w:val="a0"/>
              <w:spacing w:line="240" w:lineRule="auto"/>
              <w:rPr>
                <w:sz w:val="24"/>
                <w:szCs w:val="24"/>
              </w:rPr>
            </w:pPr>
            <w:r w:rsidRPr="00271FC3">
              <w:rPr>
                <w:sz w:val="24"/>
                <w:szCs w:val="24"/>
              </w:rPr>
              <w:t>2000</w:t>
            </w:r>
          </w:p>
        </w:tc>
        <w:tc>
          <w:tcPr>
            <w:tcW w:w="144" w:type="dxa"/>
          </w:tcPr>
          <w:p w:rsidR="00047FDF" w:rsidRPr="00271FC3" w:rsidRDefault="00047FDF"/>
        </w:tc>
        <w:tc>
          <w:tcPr>
            <w:tcW w:w="1277" w:type="dxa"/>
            <w:tcBorders>
              <w:left w:val="single" w:sz="4" w:space="0" w:color="auto"/>
            </w:tcBorders>
          </w:tcPr>
          <w:p w:rsidR="00047FDF" w:rsidRPr="00271FC3" w:rsidRDefault="00047FDF">
            <w:pPr>
              <w:pStyle w:val="a0"/>
              <w:spacing w:line="240" w:lineRule="auto"/>
              <w:rPr>
                <w:sz w:val="24"/>
                <w:szCs w:val="24"/>
              </w:rPr>
            </w:pPr>
            <w:r w:rsidRPr="00271FC3">
              <w:rPr>
                <w:sz w:val="24"/>
                <w:szCs w:val="24"/>
              </w:rPr>
              <w:t>200</w:t>
            </w:r>
          </w:p>
        </w:tc>
        <w:tc>
          <w:tcPr>
            <w:tcW w:w="1076" w:type="dxa"/>
            <w:gridSpan w:val="2"/>
            <w:tcBorders>
              <w:left w:val="single" w:sz="4" w:space="0" w:color="auto"/>
            </w:tcBorders>
          </w:tcPr>
          <w:p w:rsidR="00047FDF" w:rsidRPr="00271FC3" w:rsidRDefault="00047FDF">
            <w:pPr>
              <w:pStyle w:val="a0"/>
              <w:spacing w:line="240" w:lineRule="auto"/>
              <w:ind w:firstLine="640"/>
              <w:jc w:val="both"/>
              <w:rPr>
                <w:sz w:val="24"/>
                <w:szCs w:val="24"/>
              </w:rPr>
            </w:pPr>
            <w:r w:rsidRPr="00271FC3">
              <w:rPr>
                <w:sz w:val="24"/>
                <w:szCs w:val="24"/>
              </w:rPr>
              <w:t>32</w:t>
            </w:r>
          </w:p>
        </w:tc>
        <w:tc>
          <w:tcPr>
            <w:tcW w:w="485" w:type="dxa"/>
          </w:tcPr>
          <w:p w:rsidR="00047FDF" w:rsidRPr="00271FC3" w:rsidRDefault="00047FDF"/>
        </w:tc>
        <w:tc>
          <w:tcPr>
            <w:tcW w:w="1848" w:type="dxa"/>
            <w:tcBorders>
              <w:left w:val="single" w:sz="4" w:space="0" w:color="auto"/>
              <w:right w:val="single" w:sz="4" w:space="0" w:color="auto"/>
            </w:tcBorders>
          </w:tcPr>
          <w:p w:rsidR="00047FDF" w:rsidRPr="00271FC3" w:rsidRDefault="00047FDF">
            <w:pPr>
              <w:pStyle w:val="a0"/>
              <w:spacing w:line="240" w:lineRule="auto"/>
              <w:ind w:firstLine="420"/>
              <w:rPr>
                <w:sz w:val="24"/>
                <w:szCs w:val="24"/>
              </w:rPr>
            </w:pPr>
            <w:r w:rsidRPr="00271FC3">
              <w:rPr>
                <w:sz w:val="24"/>
                <w:szCs w:val="24"/>
              </w:rPr>
              <w:t>АО2-72-4</w:t>
            </w:r>
          </w:p>
        </w:tc>
      </w:tr>
      <w:tr w:rsidR="00047FDF" w:rsidRPr="00271FC3">
        <w:tblPrEx>
          <w:tblCellMar>
            <w:top w:w="0" w:type="dxa"/>
            <w:bottom w:w="0" w:type="dxa"/>
          </w:tblCellMar>
        </w:tblPrEx>
        <w:trPr>
          <w:trHeight w:hRule="exact" w:val="278"/>
          <w:jc w:val="center"/>
        </w:trPr>
        <w:tc>
          <w:tcPr>
            <w:tcW w:w="1862" w:type="dxa"/>
            <w:tcBorders>
              <w:left w:val="single" w:sz="4" w:space="0" w:color="auto"/>
            </w:tcBorders>
            <w:vAlign w:val="bottom"/>
          </w:tcPr>
          <w:p w:rsidR="00047FDF" w:rsidRPr="00271FC3" w:rsidRDefault="00047FDF">
            <w:pPr>
              <w:pStyle w:val="a0"/>
              <w:spacing w:line="240" w:lineRule="auto"/>
              <w:ind w:firstLine="500"/>
              <w:rPr>
                <w:sz w:val="24"/>
                <w:szCs w:val="24"/>
              </w:rPr>
            </w:pPr>
            <w:r w:rsidRPr="00271FC3">
              <w:rPr>
                <w:sz w:val="24"/>
                <w:szCs w:val="24"/>
              </w:rPr>
              <w:t>Сетевой</w:t>
            </w:r>
          </w:p>
        </w:tc>
        <w:tc>
          <w:tcPr>
            <w:tcW w:w="1843" w:type="dxa"/>
            <w:gridSpan w:val="2"/>
            <w:tcBorders>
              <w:left w:val="single" w:sz="4" w:space="0" w:color="auto"/>
            </w:tcBorders>
            <w:vAlign w:val="bottom"/>
          </w:tcPr>
          <w:p w:rsidR="00047FDF" w:rsidRPr="00271FC3" w:rsidRDefault="00047FDF">
            <w:pPr>
              <w:pStyle w:val="a0"/>
              <w:spacing w:line="240" w:lineRule="auto"/>
              <w:ind w:firstLine="180"/>
              <w:rPr>
                <w:sz w:val="24"/>
                <w:szCs w:val="24"/>
              </w:rPr>
            </w:pPr>
            <w:r w:rsidRPr="00271FC3">
              <w:rPr>
                <w:sz w:val="24"/>
                <w:szCs w:val="24"/>
              </w:rPr>
              <w:t>К150-125-315</w:t>
            </w:r>
          </w:p>
        </w:tc>
        <w:tc>
          <w:tcPr>
            <w:tcW w:w="1147" w:type="dxa"/>
            <w:tcBorders>
              <w:left w:val="single" w:sz="4" w:space="0" w:color="auto"/>
            </w:tcBorders>
            <w:vAlign w:val="bottom"/>
          </w:tcPr>
          <w:p w:rsidR="00047FDF" w:rsidRPr="00271FC3" w:rsidRDefault="00047FDF">
            <w:pPr>
              <w:pStyle w:val="a0"/>
              <w:spacing w:line="240" w:lineRule="auto"/>
              <w:rPr>
                <w:sz w:val="24"/>
                <w:szCs w:val="24"/>
              </w:rPr>
            </w:pPr>
            <w:r w:rsidRPr="00271FC3">
              <w:rPr>
                <w:sz w:val="24"/>
                <w:szCs w:val="24"/>
              </w:rPr>
              <w:t>2000</w:t>
            </w:r>
          </w:p>
        </w:tc>
        <w:tc>
          <w:tcPr>
            <w:tcW w:w="144" w:type="dxa"/>
          </w:tcPr>
          <w:p w:rsidR="00047FDF" w:rsidRPr="00271FC3" w:rsidRDefault="00047FDF"/>
        </w:tc>
        <w:tc>
          <w:tcPr>
            <w:tcW w:w="1277" w:type="dxa"/>
            <w:tcBorders>
              <w:left w:val="single" w:sz="4" w:space="0" w:color="auto"/>
            </w:tcBorders>
            <w:vAlign w:val="bottom"/>
          </w:tcPr>
          <w:p w:rsidR="00047FDF" w:rsidRPr="00271FC3" w:rsidRDefault="00047FDF">
            <w:pPr>
              <w:pStyle w:val="a0"/>
              <w:spacing w:line="240" w:lineRule="auto"/>
              <w:rPr>
                <w:sz w:val="24"/>
                <w:szCs w:val="24"/>
              </w:rPr>
            </w:pPr>
            <w:r w:rsidRPr="00271FC3">
              <w:rPr>
                <w:sz w:val="24"/>
                <w:szCs w:val="24"/>
              </w:rPr>
              <w:t>200</w:t>
            </w:r>
          </w:p>
        </w:tc>
        <w:tc>
          <w:tcPr>
            <w:tcW w:w="1076" w:type="dxa"/>
            <w:gridSpan w:val="2"/>
            <w:tcBorders>
              <w:left w:val="single" w:sz="4" w:space="0" w:color="auto"/>
            </w:tcBorders>
            <w:vAlign w:val="bottom"/>
          </w:tcPr>
          <w:p w:rsidR="00047FDF" w:rsidRPr="00271FC3" w:rsidRDefault="00047FDF">
            <w:pPr>
              <w:pStyle w:val="a0"/>
              <w:spacing w:line="240" w:lineRule="auto"/>
              <w:ind w:firstLine="640"/>
              <w:jc w:val="both"/>
              <w:rPr>
                <w:sz w:val="24"/>
                <w:szCs w:val="24"/>
              </w:rPr>
            </w:pPr>
            <w:r w:rsidRPr="00271FC3">
              <w:rPr>
                <w:sz w:val="24"/>
                <w:szCs w:val="24"/>
              </w:rPr>
              <w:t>32</w:t>
            </w:r>
          </w:p>
        </w:tc>
        <w:tc>
          <w:tcPr>
            <w:tcW w:w="485" w:type="dxa"/>
          </w:tcPr>
          <w:p w:rsidR="00047FDF" w:rsidRPr="00271FC3" w:rsidRDefault="00047FDF"/>
        </w:tc>
        <w:tc>
          <w:tcPr>
            <w:tcW w:w="1848" w:type="dxa"/>
            <w:tcBorders>
              <w:left w:val="single" w:sz="4" w:space="0" w:color="auto"/>
              <w:right w:val="single" w:sz="4" w:space="0" w:color="auto"/>
            </w:tcBorders>
            <w:vAlign w:val="bottom"/>
          </w:tcPr>
          <w:p w:rsidR="00047FDF" w:rsidRPr="00271FC3" w:rsidRDefault="00047FDF">
            <w:pPr>
              <w:pStyle w:val="a0"/>
              <w:spacing w:line="240" w:lineRule="auto"/>
              <w:ind w:firstLine="420"/>
              <w:rPr>
                <w:sz w:val="24"/>
                <w:szCs w:val="24"/>
              </w:rPr>
            </w:pPr>
            <w:r w:rsidRPr="00271FC3">
              <w:rPr>
                <w:sz w:val="24"/>
                <w:szCs w:val="24"/>
              </w:rPr>
              <w:t>АО2-72-4</w:t>
            </w:r>
          </w:p>
        </w:tc>
      </w:tr>
      <w:tr w:rsidR="00047FDF" w:rsidRPr="00271FC3">
        <w:tblPrEx>
          <w:tblCellMar>
            <w:top w:w="0" w:type="dxa"/>
            <w:bottom w:w="0" w:type="dxa"/>
          </w:tblCellMar>
        </w:tblPrEx>
        <w:trPr>
          <w:trHeight w:hRule="exact" w:val="274"/>
          <w:jc w:val="center"/>
        </w:trPr>
        <w:tc>
          <w:tcPr>
            <w:tcW w:w="1862" w:type="dxa"/>
            <w:tcBorders>
              <w:left w:val="single" w:sz="4" w:space="0" w:color="auto"/>
            </w:tcBorders>
          </w:tcPr>
          <w:p w:rsidR="00047FDF" w:rsidRPr="00271FC3" w:rsidRDefault="00047FDF">
            <w:pPr>
              <w:pStyle w:val="a0"/>
              <w:spacing w:line="240" w:lineRule="auto"/>
              <w:ind w:firstLine="500"/>
              <w:rPr>
                <w:sz w:val="24"/>
                <w:szCs w:val="24"/>
              </w:rPr>
            </w:pPr>
            <w:r w:rsidRPr="00271FC3">
              <w:rPr>
                <w:sz w:val="24"/>
                <w:szCs w:val="24"/>
              </w:rPr>
              <w:t>Сетевой</w:t>
            </w:r>
          </w:p>
        </w:tc>
        <w:tc>
          <w:tcPr>
            <w:tcW w:w="1843" w:type="dxa"/>
            <w:gridSpan w:val="2"/>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КМ100-80-160</w:t>
            </w:r>
          </w:p>
        </w:tc>
        <w:tc>
          <w:tcPr>
            <w:tcW w:w="1147" w:type="dxa"/>
            <w:tcBorders>
              <w:left w:val="single" w:sz="4" w:space="0" w:color="auto"/>
            </w:tcBorders>
          </w:tcPr>
          <w:p w:rsidR="00047FDF" w:rsidRPr="00271FC3" w:rsidRDefault="00047FDF">
            <w:pPr>
              <w:pStyle w:val="a0"/>
              <w:spacing w:line="240" w:lineRule="auto"/>
              <w:rPr>
                <w:sz w:val="24"/>
                <w:szCs w:val="24"/>
              </w:rPr>
            </w:pPr>
            <w:r w:rsidRPr="00271FC3">
              <w:rPr>
                <w:sz w:val="24"/>
                <w:szCs w:val="24"/>
              </w:rPr>
              <w:t>2000</w:t>
            </w:r>
          </w:p>
        </w:tc>
        <w:tc>
          <w:tcPr>
            <w:tcW w:w="144" w:type="dxa"/>
          </w:tcPr>
          <w:p w:rsidR="00047FDF" w:rsidRPr="00271FC3" w:rsidRDefault="00047FDF"/>
        </w:tc>
        <w:tc>
          <w:tcPr>
            <w:tcW w:w="1277" w:type="dxa"/>
            <w:tcBorders>
              <w:left w:val="single" w:sz="4" w:space="0" w:color="auto"/>
            </w:tcBorders>
          </w:tcPr>
          <w:p w:rsidR="00047FDF" w:rsidRPr="00271FC3" w:rsidRDefault="00047FDF">
            <w:pPr>
              <w:pStyle w:val="a0"/>
              <w:spacing w:line="240" w:lineRule="auto"/>
              <w:rPr>
                <w:sz w:val="24"/>
                <w:szCs w:val="24"/>
              </w:rPr>
            </w:pPr>
            <w:r w:rsidRPr="00271FC3">
              <w:rPr>
                <w:sz w:val="24"/>
                <w:szCs w:val="24"/>
              </w:rPr>
              <w:t>100</w:t>
            </w:r>
          </w:p>
        </w:tc>
        <w:tc>
          <w:tcPr>
            <w:tcW w:w="1076" w:type="dxa"/>
            <w:gridSpan w:val="2"/>
            <w:tcBorders>
              <w:left w:val="single" w:sz="4" w:space="0" w:color="auto"/>
            </w:tcBorders>
          </w:tcPr>
          <w:p w:rsidR="00047FDF" w:rsidRPr="00271FC3" w:rsidRDefault="00047FDF">
            <w:pPr>
              <w:pStyle w:val="a0"/>
              <w:spacing w:line="240" w:lineRule="auto"/>
              <w:ind w:firstLine="640"/>
              <w:jc w:val="both"/>
              <w:rPr>
                <w:sz w:val="24"/>
                <w:szCs w:val="24"/>
              </w:rPr>
            </w:pPr>
            <w:r w:rsidRPr="00271FC3">
              <w:rPr>
                <w:sz w:val="24"/>
                <w:szCs w:val="24"/>
              </w:rPr>
              <w:t>32</w:t>
            </w:r>
          </w:p>
        </w:tc>
        <w:tc>
          <w:tcPr>
            <w:tcW w:w="485" w:type="dxa"/>
          </w:tcPr>
          <w:p w:rsidR="00047FDF" w:rsidRPr="00271FC3" w:rsidRDefault="00047FDF"/>
        </w:tc>
        <w:tc>
          <w:tcPr>
            <w:tcW w:w="1848" w:type="dxa"/>
            <w:tcBorders>
              <w:left w:val="single" w:sz="4" w:space="0" w:color="auto"/>
              <w:right w:val="single" w:sz="4" w:space="0" w:color="auto"/>
            </w:tcBorders>
            <w:vAlign w:val="center"/>
          </w:tcPr>
          <w:p w:rsidR="00047FDF" w:rsidRPr="00271FC3" w:rsidRDefault="00047FDF">
            <w:pPr>
              <w:pStyle w:val="a0"/>
              <w:spacing w:line="240" w:lineRule="auto"/>
              <w:ind w:firstLine="880"/>
              <w:rPr>
                <w:sz w:val="24"/>
                <w:szCs w:val="24"/>
              </w:rPr>
            </w:pPr>
            <w:r w:rsidRPr="00271FC3">
              <w:rPr>
                <w:sz w:val="24"/>
                <w:szCs w:val="24"/>
              </w:rPr>
              <w:t>-</w:t>
            </w:r>
          </w:p>
        </w:tc>
      </w:tr>
      <w:tr w:rsidR="00047FDF" w:rsidRPr="00271FC3">
        <w:tblPrEx>
          <w:tblCellMar>
            <w:top w:w="0" w:type="dxa"/>
            <w:bottom w:w="0" w:type="dxa"/>
          </w:tblCellMar>
        </w:tblPrEx>
        <w:trPr>
          <w:trHeight w:hRule="exact" w:val="278"/>
          <w:jc w:val="center"/>
        </w:trPr>
        <w:tc>
          <w:tcPr>
            <w:tcW w:w="1862" w:type="dxa"/>
            <w:tcBorders>
              <w:left w:val="single" w:sz="4" w:space="0" w:color="auto"/>
            </w:tcBorders>
            <w:vAlign w:val="center"/>
          </w:tcPr>
          <w:p w:rsidR="00047FDF" w:rsidRPr="00271FC3" w:rsidRDefault="00047FDF">
            <w:pPr>
              <w:pStyle w:val="a0"/>
              <w:spacing w:line="240" w:lineRule="auto"/>
              <w:ind w:firstLine="500"/>
              <w:rPr>
                <w:sz w:val="24"/>
                <w:szCs w:val="24"/>
              </w:rPr>
            </w:pPr>
            <w:r w:rsidRPr="00271FC3">
              <w:rPr>
                <w:sz w:val="24"/>
                <w:szCs w:val="24"/>
              </w:rPr>
              <w:t>Сетевой</w:t>
            </w:r>
          </w:p>
        </w:tc>
        <w:tc>
          <w:tcPr>
            <w:tcW w:w="1843" w:type="dxa"/>
            <w:gridSpan w:val="2"/>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К100-80-160</w:t>
            </w:r>
          </w:p>
        </w:tc>
        <w:tc>
          <w:tcPr>
            <w:tcW w:w="1147" w:type="dxa"/>
            <w:tcBorders>
              <w:left w:val="single" w:sz="4" w:space="0" w:color="auto"/>
            </w:tcBorders>
            <w:vAlign w:val="center"/>
          </w:tcPr>
          <w:p w:rsidR="00047FDF" w:rsidRPr="00271FC3" w:rsidRDefault="00047FDF">
            <w:pPr>
              <w:pStyle w:val="a0"/>
              <w:spacing w:line="240" w:lineRule="auto"/>
              <w:rPr>
                <w:sz w:val="24"/>
                <w:szCs w:val="24"/>
              </w:rPr>
            </w:pPr>
            <w:r w:rsidRPr="00271FC3">
              <w:rPr>
                <w:sz w:val="24"/>
                <w:szCs w:val="24"/>
              </w:rPr>
              <w:t>2000</w:t>
            </w:r>
          </w:p>
        </w:tc>
        <w:tc>
          <w:tcPr>
            <w:tcW w:w="144" w:type="dxa"/>
          </w:tcPr>
          <w:p w:rsidR="00047FDF" w:rsidRPr="00271FC3" w:rsidRDefault="00047FDF"/>
        </w:tc>
        <w:tc>
          <w:tcPr>
            <w:tcW w:w="1277" w:type="dxa"/>
            <w:tcBorders>
              <w:left w:val="single" w:sz="4" w:space="0" w:color="auto"/>
            </w:tcBorders>
            <w:vAlign w:val="center"/>
          </w:tcPr>
          <w:p w:rsidR="00047FDF" w:rsidRPr="00271FC3" w:rsidRDefault="00047FDF">
            <w:pPr>
              <w:pStyle w:val="a0"/>
              <w:spacing w:line="240" w:lineRule="auto"/>
              <w:rPr>
                <w:sz w:val="24"/>
                <w:szCs w:val="24"/>
              </w:rPr>
            </w:pPr>
            <w:r w:rsidRPr="00271FC3">
              <w:rPr>
                <w:sz w:val="24"/>
                <w:szCs w:val="24"/>
              </w:rPr>
              <w:t>100</w:t>
            </w:r>
          </w:p>
        </w:tc>
        <w:tc>
          <w:tcPr>
            <w:tcW w:w="1076" w:type="dxa"/>
            <w:gridSpan w:val="2"/>
            <w:tcBorders>
              <w:left w:val="single" w:sz="4" w:space="0" w:color="auto"/>
            </w:tcBorders>
            <w:vAlign w:val="center"/>
          </w:tcPr>
          <w:p w:rsidR="00047FDF" w:rsidRPr="00271FC3" w:rsidRDefault="00047FDF">
            <w:pPr>
              <w:pStyle w:val="a0"/>
              <w:spacing w:line="240" w:lineRule="auto"/>
              <w:ind w:firstLine="640"/>
              <w:jc w:val="both"/>
              <w:rPr>
                <w:sz w:val="24"/>
                <w:szCs w:val="24"/>
              </w:rPr>
            </w:pPr>
            <w:r w:rsidRPr="00271FC3">
              <w:rPr>
                <w:sz w:val="24"/>
                <w:szCs w:val="24"/>
              </w:rPr>
              <w:t>32</w:t>
            </w:r>
          </w:p>
        </w:tc>
        <w:tc>
          <w:tcPr>
            <w:tcW w:w="485" w:type="dxa"/>
          </w:tcPr>
          <w:p w:rsidR="00047FDF" w:rsidRPr="00271FC3" w:rsidRDefault="00047FDF"/>
        </w:tc>
        <w:tc>
          <w:tcPr>
            <w:tcW w:w="1848" w:type="dxa"/>
            <w:tcBorders>
              <w:left w:val="single" w:sz="4" w:space="0" w:color="auto"/>
              <w:right w:val="single" w:sz="4" w:space="0" w:color="auto"/>
            </w:tcBorders>
            <w:vAlign w:val="center"/>
          </w:tcPr>
          <w:p w:rsidR="00047FDF" w:rsidRPr="00271FC3" w:rsidRDefault="00047FDF">
            <w:pPr>
              <w:pStyle w:val="a0"/>
              <w:spacing w:line="240" w:lineRule="auto"/>
              <w:ind w:firstLine="880"/>
              <w:rPr>
                <w:sz w:val="24"/>
                <w:szCs w:val="24"/>
              </w:rPr>
            </w:pPr>
            <w:r w:rsidRPr="00271FC3">
              <w:rPr>
                <w:sz w:val="24"/>
                <w:szCs w:val="24"/>
              </w:rPr>
              <w:t>-</w:t>
            </w:r>
          </w:p>
        </w:tc>
      </w:tr>
      <w:tr w:rsidR="00047FDF" w:rsidRPr="00271FC3">
        <w:tblPrEx>
          <w:tblCellMar>
            <w:top w:w="0" w:type="dxa"/>
            <w:bottom w:w="0" w:type="dxa"/>
          </w:tblCellMar>
        </w:tblPrEx>
        <w:trPr>
          <w:trHeight w:hRule="exact" w:val="274"/>
          <w:jc w:val="center"/>
        </w:trPr>
        <w:tc>
          <w:tcPr>
            <w:tcW w:w="1862" w:type="dxa"/>
            <w:tcBorders>
              <w:left w:val="single" w:sz="4" w:space="0" w:color="auto"/>
            </w:tcBorders>
          </w:tcPr>
          <w:p w:rsidR="00047FDF" w:rsidRPr="00271FC3" w:rsidRDefault="00047FDF">
            <w:pPr>
              <w:pStyle w:val="a0"/>
              <w:spacing w:line="240" w:lineRule="auto"/>
              <w:ind w:firstLine="500"/>
              <w:rPr>
                <w:sz w:val="24"/>
                <w:szCs w:val="24"/>
              </w:rPr>
            </w:pPr>
            <w:r w:rsidRPr="00271FC3">
              <w:rPr>
                <w:sz w:val="24"/>
                <w:szCs w:val="24"/>
              </w:rPr>
              <w:t>Сетевой</w:t>
            </w:r>
          </w:p>
        </w:tc>
        <w:tc>
          <w:tcPr>
            <w:tcW w:w="1843" w:type="dxa"/>
            <w:gridSpan w:val="2"/>
            <w:tcBorders>
              <w:left w:val="single" w:sz="4" w:space="0" w:color="auto"/>
            </w:tcBorders>
          </w:tcPr>
          <w:p w:rsidR="00047FDF" w:rsidRPr="00271FC3" w:rsidRDefault="00047FDF">
            <w:pPr>
              <w:pStyle w:val="a0"/>
              <w:spacing w:line="240" w:lineRule="auto"/>
              <w:ind w:firstLine="180"/>
              <w:rPr>
                <w:sz w:val="24"/>
                <w:szCs w:val="24"/>
              </w:rPr>
            </w:pPr>
            <w:r w:rsidRPr="00271FC3">
              <w:rPr>
                <w:sz w:val="24"/>
                <w:szCs w:val="24"/>
              </w:rPr>
              <w:t>КМ80-50-200</w:t>
            </w:r>
          </w:p>
        </w:tc>
        <w:tc>
          <w:tcPr>
            <w:tcW w:w="1147" w:type="dxa"/>
            <w:tcBorders>
              <w:left w:val="single" w:sz="4" w:space="0" w:color="auto"/>
            </w:tcBorders>
          </w:tcPr>
          <w:p w:rsidR="00047FDF" w:rsidRPr="00271FC3" w:rsidRDefault="00047FDF">
            <w:pPr>
              <w:pStyle w:val="a0"/>
              <w:spacing w:line="240" w:lineRule="auto"/>
              <w:rPr>
                <w:sz w:val="24"/>
                <w:szCs w:val="24"/>
              </w:rPr>
            </w:pPr>
            <w:r w:rsidRPr="00271FC3">
              <w:rPr>
                <w:sz w:val="24"/>
                <w:szCs w:val="24"/>
              </w:rPr>
              <w:t>2000</w:t>
            </w:r>
          </w:p>
        </w:tc>
        <w:tc>
          <w:tcPr>
            <w:tcW w:w="144" w:type="dxa"/>
          </w:tcPr>
          <w:p w:rsidR="00047FDF" w:rsidRPr="00271FC3" w:rsidRDefault="00047FDF"/>
        </w:tc>
        <w:tc>
          <w:tcPr>
            <w:tcW w:w="1277"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50</w:t>
            </w:r>
          </w:p>
        </w:tc>
        <w:tc>
          <w:tcPr>
            <w:tcW w:w="1076" w:type="dxa"/>
            <w:gridSpan w:val="2"/>
            <w:tcBorders>
              <w:left w:val="single" w:sz="4" w:space="0" w:color="auto"/>
            </w:tcBorders>
          </w:tcPr>
          <w:p w:rsidR="00047FDF" w:rsidRPr="00271FC3" w:rsidRDefault="00047FDF">
            <w:pPr>
              <w:pStyle w:val="a0"/>
              <w:spacing w:line="240" w:lineRule="auto"/>
              <w:ind w:firstLine="640"/>
              <w:jc w:val="both"/>
              <w:rPr>
                <w:sz w:val="24"/>
                <w:szCs w:val="24"/>
              </w:rPr>
            </w:pPr>
            <w:r w:rsidRPr="00271FC3">
              <w:rPr>
                <w:sz w:val="24"/>
                <w:szCs w:val="24"/>
              </w:rPr>
              <w:t>50</w:t>
            </w:r>
          </w:p>
        </w:tc>
        <w:tc>
          <w:tcPr>
            <w:tcW w:w="485" w:type="dxa"/>
          </w:tcPr>
          <w:p w:rsidR="00047FDF" w:rsidRPr="00271FC3" w:rsidRDefault="00047FDF"/>
        </w:tc>
        <w:tc>
          <w:tcPr>
            <w:tcW w:w="1848" w:type="dxa"/>
            <w:tcBorders>
              <w:left w:val="single" w:sz="4" w:space="0" w:color="auto"/>
              <w:right w:val="single" w:sz="4" w:space="0" w:color="auto"/>
            </w:tcBorders>
            <w:vAlign w:val="center"/>
          </w:tcPr>
          <w:p w:rsidR="00047FDF" w:rsidRPr="00271FC3" w:rsidRDefault="00047FDF">
            <w:pPr>
              <w:pStyle w:val="a0"/>
              <w:spacing w:line="240" w:lineRule="auto"/>
              <w:ind w:firstLine="880"/>
              <w:rPr>
                <w:sz w:val="24"/>
                <w:szCs w:val="24"/>
              </w:rPr>
            </w:pPr>
            <w:r w:rsidRPr="00271FC3">
              <w:rPr>
                <w:sz w:val="24"/>
                <w:szCs w:val="24"/>
              </w:rPr>
              <w:t>-</w:t>
            </w:r>
          </w:p>
        </w:tc>
      </w:tr>
      <w:tr w:rsidR="00047FDF" w:rsidRPr="00271FC3">
        <w:tblPrEx>
          <w:tblCellMar>
            <w:top w:w="0" w:type="dxa"/>
            <w:bottom w:w="0" w:type="dxa"/>
          </w:tblCellMar>
        </w:tblPrEx>
        <w:trPr>
          <w:trHeight w:hRule="exact" w:val="283"/>
          <w:jc w:val="center"/>
        </w:trPr>
        <w:tc>
          <w:tcPr>
            <w:tcW w:w="1862" w:type="dxa"/>
            <w:tcBorders>
              <w:left w:val="single" w:sz="4" w:space="0" w:color="auto"/>
            </w:tcBorders>
            <w:vAlign w:val="center"/>
          </w:tcPr>
          <w:p w:rsidR="00047FDF" w:rsidRPr="00271FC3" w:rsidRDefault="00047FDF">
            <w:pPr>
              <w:pStyle w:val="a0"/>
              <w:spacing w:line="240" w:lineRule="auto"/>
              <w:ind w:firstLine="200"/>
              <w:rPr>
                <w:sz w:val="24"/>
                <w:szCs w:val="24"/>
              </w:rPr>
            </w:pPr>
            <w:r w:rsidRPr="00271FC3">
              <w:rPr>
                <w:sz w:val="24"/>
                <w:szCs w:val="24"/>
              </w:rPr>
              <w:t>Подпиточный</w:t>
            </w:r>
          </w:p>
        </w:tc>
        <w:tc>
          <w:tcPr>
            <w:tcW w:w="1843" w:type="dxa"/>
            <w:gridSpan w:val="2"/>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К8/18</w:t>
            </w:r>
          </w:p>
        </w:tc>
        <w:tc>
          <w:tcPr>
            <w:tcW w:w="1147" w:type="dxa"/>
            <w:tcBorders>
              <w:left w:val="single" w:sz="4" w:space="0" w:color="auto"/>
            </w:tcBorders>
            <w:vAlign w:val="center"/>
          </w:tcPr>
          <w:p w:rsidR="00047FDF" w:rsidRPr="00271FC3" w:rsidRDefault="00047FDF">
            <w:pPr>
              <w:pStyle w:val="a0"/>
              <w:spacing w:line="240" w:lineRule="auto"/>
              <w:rPr>
                <w:sz w:val="24"/>
                <w:szCs w:val="24"/>
              </w:rPr>
            </w:pPr>
            <w:r w:rsidRPr="00271FC3">
              <w:rPr>
                <w:sz w:val="24"/>
                <w:szCs w:val="24"/>
              </w:rPr>
              <w:t>2002</w:t>
            </w:r>
          </w:p>
        </w:tc>
        <w:tc>
          <w:tcPr>
            <w:tcW w:w="144" w:type="dxa"/>
          </w:tcPr>
          <w:p w:rsidR="00047FDF" w:rsidRPr="00271FC3" w:rsidRDefault="00047FDF"/>
        </w:tc>
        <w:tc>
          <w:tcPr>
            <w:tcW w:w="1277" w:type="dxa"/>
            <w:tcBorders>
              <w:left w:val="single" w:sz="4" w:space="0" w:color="auto"/>
            </w:tcBorders>
            <w:vAlign w:val="center"/>
          </w:tcPr>
          <w:p w:rsidR="00047FDF" w:rsidRPr="00271FC3" w:rsidRDefault="00047FDF">
            <w:pPr>
              <w:pStyle w:val="a0"/>
              <w:spacing w:line="240" w:lineRule="auto"/>
              <w:ind w:firstLine="560"/>
              <w:rPr>
                <w:sz w:val="24"/>
                <w:szCs w:val="24"/>
              </w:rPr>
            </w:pPr>
            <w:r w:rsidRPr="00271FC3">
              <w:rPr>
                <w:sz w:val="24"/>
                <w:szCs w:val="24"/>
              </w:rPr>
              <w:t>8</w:t>
            </w:r>
          </w:p>
        </w:tc>
        <w:tc>
          <w:tcPr>
            <w:tcW w:w="1076" w:type="dxa"/>
            <w:gridSpan w:val="2"/>
            <w:tcBorders>
              <w:left w:val="single" w:sz="4" w:space="0" w:color="auto"/>
            </w:tcBorders>
            <w:vAlign w:val="center"/>
          </w:tcPr>
          <w:p w:rsidR="00047FDF" w:rsidRPr="00271FC3" w:rsidRDefault="00047FDF">
            <w:pPr>
              <w:pStyle w:val="a0"/>
              <w:spacing w:line="240" w:lineRule="auto"/>
              <w:ind w:firstLine="640"/>
              <w:jc w:val="both"/>
              <w:rPr>
                <w:sz w:val="24"/>
                <w:szCs w:val="24"/>
              </w:rPr>
            </w:pPr>
            <w:r w:rsidRPr="00271FC3">
              <w:rPr>
                <w:sz w:val="24"/>
                <w:szCs w:val="24"/>
              </w:rPr>
              <w:t>18</w:t>
            </w:r>
          </w:p>
        </w:tc>
        <w:tc>
          <w:tcPr>
            <w:tcW w:w="485" w:type="dxa"/>
          </w:tcPr>
          <w:p w:rsidR="00047FDF" w:rsidRPr="00271FC3" w:rsidRDefault="00047FDF"/>
        </w:tc>
        <w:tc>
          <w:tcPr>
            <w:tcW w:w="1848" w:type="dxa"/>
            <w:tcBorders>
              <w:left w:val="single" w:sz="4" w:space="0" w:color="auto"/>
              <w:right w:val="single" w:sz="4" w:space="0" w:color="auto"/>
            </w:tcBorders>
            <w:vAlign w:val="center"/>
          </w:tcPr>
          <w:p w:rsidR="00047FDF" w:rsidRPr="00271FC3" w:rsidRDefault="00047FDF">
            <w:pPr>
              <w:pStyle w:val="a0"/>
              <w:spacing w:line="240" w:lineRule="auto"/>
              <w:ind w:firstLine="880"/>
              <w:rPr>
                <w:sz w:val="24"/>
                <w:szCs w:val="24"/>
              </w:rPr>
            </w:pPr>
            <w:r w:rsidRPr="00271FC3">
              <w:rPr>
                <w:sz w:val="24"/>
                <w:szCs w:val="24"/>
              </w:rPr>
              <w:t>-</w:t>
            </w:r>
          </w:p>
        </w:tc>
      </w:tr>
      <w:tr w:rsidR="00047FDF" w:rsidRPr="00271FC3">
        <w:tblPrEx>
          <w:tblCellMar>
            <w:top w:w="0" w:type="dxa"/>
            <w:bottom w:w="0" w:type="dxa"/>
          </w:tblCellMar>
        </w:tblPrEx>
        <w:trPr>
          <w:trHeight w:hRule="exact" w:val="278"/>
          <w:jc w:val="center"/>
        </w:trPr>
        <w:tc>
          <w:tcPr>
            <w:tcW w:w="1862" w:type="dxa"/>
            <w:tcBorders>
              <w:left w:val="single" w:sz="4" w:space="0" w:color="auto"/>
            </w:tcBorders>
          </w:tcPr>
          <w:p w:rsidR="00047FDF" w:rsidRPr="00271FC3" w:rsidRDefault="00047FDF">
            <w:pPr>
              <w:pStyle w:val="a0"/>
              <w:spacing w:line="240" w:lineRule="auto"/>
              <w:ind w:firstLine="200"/>
              <w:rPr>
                <w:sz w:val="24"/>
                <w:szCs w:val="24"/>
              </w:rPr>
            </w:pPr>
            <w:r w:rsidRPr="00271FC3">
              <w:rPr>
                <w:sz w:val="24"/>
                <w:szCs w:val="24"/>
              </w:rPr>
              <w:t>Подпиточный</w:t>
            </w:r>
          </w:p>
        </w:tc>
        <w:tc>
          <w:tcPr>
            <w:tcW w:w="1843" w:type="dxa"/>
            <w:gridSpan w:val="2"/>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К8/18</w:t>
            </w:r>
          </w:p>
        </w:tc>
        <w:tc>
          <w:tcPr>
            <w:tcW w:w="1147" w:type="dxa"/>
            <w:tcBorders>
              <w:left w:val="single" w:sz="4" w:space="0" w:color="auto"/>
            </w:tcBorders>
          </w:tcPr>
          <w:p w:rsidR="00047FDF" w:rsidRPr="00271FC3" w:rsidRDefault="00047FDF">
            <w:pPr>
              <w:pStyle w:val="a0"/>
              <w:spacing w:line="240" w:lineRule="auto"/>
              <w:rPr>
                <w:sz w:val="24"/>
                <w:szCs w:val="24"/>
              </w:rPr>
            </w:pPr>
            <w:r w:rsidRPr="00271FC3">
              <w:rPr>
                <w:sz w:val="24"/>
                <w:szCs w:val="24"/>
              </w:rPr>
              <w:t>2002</w:t>
            </w:r>
          </w:p>
        </w:tc>
        <w:tc>
          <w:tcPr>
            <w:tcW w:w="144" w:type="dxa"/>
          </w:tcPr>
          <w:p w:rsidR="00047FDF" w:rsidRPr="00271FC3" w:rsidRDefault="00047FDF"/>
        </w:tc>
        <w:tc>
          <w:tcPr>
            <w:tcW w:w="1277" w:type="dxa"/>
            <w:tcBorders>
              <w:left w:val="single" w:sz="4" w:space="0" w:color="auto"/>
            </w:tcBorders>
          </w:tcPr>
          <w:p w:rsidR="00047FDF" w:rsidRPr="00271FC3" w:rsidRDefault="00047FDF">
            <w:pPr>
              <w:pStyle w:val="a0"/>
              <w:spacing w:line="240" w:lineRule="auto"/>
              <w:ind w:firstLine="560"/>
              <w:rPr>
                <w:sz w:val="24"/>
                <w:szCs w:val="24"/>
              </w:rPr>
            </w:pPr>
            <w:r w:rsidRPr="00271FC3">
              <w:rPr>
                <w:sz w:val="24"/>
                <w:szCs w:val="24"/>
              </w:rPr>
              <w:t>8</w:t>
            </w:r>
          </w:p>
        </w:tc>
        <w:tc>
          <w:tcPr>
            <w:tcW w:w="1076" w:type="dxa"/>
            <w:gridSpan w:val="2"/>
            <w:tcBorders>
              <w:left w:val="single" w:sz="4" w:space="0" w:color="auto"/>
            </w:tcBorders>
          </w:tcPr>
          <w:p w:rsidR="00047FDF" w:rsidRPr="00271FC3" w:rsidRDefault="00047FDF">
            <w:pPr>
              <w:pStyle w:val="a0"/>
              <w:spacing w:line="240" w:lineRule="auto"/>
              <w:ind w:firstLine="640"/>
              <w:jc w:val="both"/>
              <w:rPr>
                <w:sz w:val="24"/>
                <w:szCs w:val="24"/>
              </w:rPr>
            </w:pPr>
            <w:r w:rsidRPr="00271FC3">
              <w:rPr>
                <w:sz w:val="24"/>
                <w:szCs w:val="24"/>
              </w:rPr>
              <w:t>18</w:t>
            </w:r>
          </w:p>
        </w:tc>
        <w:tc>
          <w:tcPr>
            <w:tcW w:w="485" w:type="dxa"/>
          </w:tcPr>
          <w:p w:rsidR="00047FDF" w:rsidRPr="00271FC3" w:rsidRDefault="00047FDF"/>
        </w:tc>
        <w:tc>
          <w:tcPr>
            <w:tcW w:w="1848" w:type="dxa"/>
            <w:tcBorders>
              <w:left w:val="single" w:sz="4" w:space="0" w:color="auto"/>
              <w:right w:val="single" w:sz="4" w:space="0" w:color="auto"/>
            </w:tcBorders>
            <w:vAlign w:val="center"/>
          </w:tcPr>
          <w:p w:rsidR="00047FDF" w:rsidRPr="00271FC3" w:rsidRDefault="00047FDF">
            <w:pPr>
              <w:pStyle w:val="a0"/>
              <w:spacing w:line="240" w:lineRule="auto"/>
              <w:ind w:firstLine="880"/>
              <w:rPr>
                <w:sz w:val="24"/>
                <w:szCs w:val="24"/>
              </w:rPr>
            </w:pPr>
            <w:r w:rsidRPr="00271FC3">
              <w:rPr>
                <w:sz w:val="24"/>
                <w:szCs w:val="24"/>
              </w:rPr>
              <w:t>-</w:t>
            </w:r>
          </w:p>
        </w:tc>
      </w:tr>
      <w:tr w:rsidR="00047FDF" w:rsidRPr="00271FC3">
        <w:tblPrEx>
          <w:tblCellMar>
            <w:top w:w="0" w:type="dxa"/>
            <w:bottom w:w="0" w:type="dxa"/>
          </w:tblCellMar>
        </w:tblPrEx>
        <w:trPr>
          <w:trHeight w:hRule="exact" w:val="283"/>
          <w:jc w:val="center"/>
        </w:trPr>
        <w:tc>
          <w:tcPr>
            <w:tcW w:w="1862" w:type="dxa"/>
            <w:tcBorders>
              <w:left w:val="single" w:sz="4" w:space="0" w:color="auto"/>
              <w:bottom w:val="single" w:sz="4" w:space="0" w:color="auto"/>
            </w:tcBorders>
          </w:tcPr>
          <w:p w:rsidR="00047FDF" w:rsidRPr="00271FC3" w:rsidRDefault="00047FDF">
            <w:pPr>
              <w:pStyle w:val="a0"/>
              <w:spacing w:line="240" w:lineRule="auto"/>
              <w:ind w:firstLine="200"/>
              <w:rPr>
                <w:sz w:val="24"/>
                <w:szCs w:val="24"/>
              </w:rPr>
            </w:pPr>
            <w:r w:rsidRPr="00271FC3">
              <w:rPr>
                <w:sz w:val="24"/>
                <w:szCs w:val="24"/>
              </w:rPr>
              <w:t>Подпиточный</w:t>
            </w:r>
          </w:p>
        </w:tc>
        <w:tc>
          <w:tcPr>
            <w:tcW w:w="1843" w:type="dxa"/>
            <w:gridSpan w:val="2"/>
            <w:tcBorders>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К8/18</w:t>
            </w:r>
          </w:p>
        </w:tc>
        <w:tc>
          <w:tcPr>
            <w:tcW w:w="1147" w:type="dxa"/>
            <w:tcBorders>
              <w:left w:val="single" w:sz="4" w:space="0" w:color="auto"/>
              <w:bottom w:val="single" w:sz="4" w:space="0" w:color="auto"/>
            </w:tcBorders>
          </w:tcPr>
          <w:p w:rsidR="00047FDF" w:rsidRPr="00271FC3" w:rsidRDefault="00047FDF">
            <w:pPr>
              <w:pStyle w:val="a0"/>
              <w:spacing w:line="240" w:lineRule="auto"/>
              <w:rPr>
                <w:sz w:val="24"/>
                <w:szCs w:val="24"/>
              </w:rPr>
            </w:pPr>
            <w:r w:rsidRPr="00271FC3">
              <w:rPr>
                <w:sz w:val="24"/>
                <w:szCs w:val="24"/>
              </w:rPr>
              <w:t>1999</w:t>
            </w:r>
          </w:p>
        </w:tc>
        <w:tc>
          <w:tcPr>
            <w:tcW w:w="144" w:type="dxa"/>
            <w:tcBorders>
              <w:bottom w:val="single" w:sz="4" w:space="0" w:color="auto"/>
            </w:tcBorders>
          </w:tcPr>
          <w:p w:rsidR="00047FDF" w:rsidRPr="00271FC3" w:rsidRDefault="00047FDF"/>
        </w:tc>
        <w:tc>
          <w:tcPr>
            <w:tcW w:w="1277" w:type="dxa"/>
            <w:tcBorders>
              <w:left w:val="single" w:sz="4" w:space="0" w:color="auto"/>
              <w:bottom w:val="single" w:sz="4" w:space="0" w:color="auto"/>
            </w:tcBorders>
          </w:tcPr>
          <w:p w:rsidR="00047FDF" w:rsidRPr="00271FC3" w:rsidRDefault="00047FDF">
            <w:pPr>
              <w:pStyle w:val="a0"/>
              <w:spacing w:line="240" w:lineRule="auto"/>
              <w:ind w:firstLine="560"/>
              <w:rPr>
                <w:sz w:val="24"/>
                <w:szCs w:val="24"/>
              </w:rPr>
            </w:pPr>
            <w:r w:rsidRPr="00271FC3">
              <w:rPr>
                <w:sz w:val="24"/>
                <w:szCs w:val="24"/>
              </w:rPr>
              <w:t>8</w:t>
            </w:r>
          </w:p>
        </w:tc>
        <w:tc>
          <w:tcPr>
            <w:tcW w:w="1076" w:type="dxa"/>
            <w:gridSpan w:val="2"/>
            <w:tcBorders>
              <w:left w:val="single" w:sz="4" w:space="0" w:color="auto"/>
              <w:bottom w:val="single" w:sz="4" w:space="0" w:color="auto"/>
            </w:tcBorders>
          </w:tcPr>
          <w:p w:rsidR="00047FDF" w:rsidRPr="00271FC3" w:rsidRDefault="00047FDF">
            <w:pPr>
              <w:pStyle w:val="a0"/>
              <w:spacing w:line="240" w:lineRule="auto"/>
              <w:ind w:firstLine="640"/>
              <w:jc w:val="both"/>
              <w:rPr>
                <w:sz w:val="24"/>
                <w:szCs w:val="24"/>
              </w:rPr>
            </w:pPr>
            <w:r w:rsidRPr="00271FC3">
              <w:rPr>
                <w:sz w:val="24"/>
                <w:szCs w:val="24"/>
              </w:rPr>
              <w:t>18</w:t>
            </w:r>
          </w:p>
        </w:tc>
        <w:tc>
          <w:tcPr>
            <w:tcW w:w="485" w:type="dxa"/>
            <w:tcBorders>
              <w:bottom w:val="single" w:sz="4" w:space="0" w:color="auto"/>
            </w:tcBorders>
          </w:tcPr>
          <w:p w:rsidR="00047FDF" w:rsidRPr="00271FC3" w:rsidRDefault="00047FDF"/>
        </w:tc>
        <w:tc>
          <w:tcPr>
            <w:tcW w:w="1848" w:type="dxa"/>
            <w:tcBorders>
              <w:left w:val="single" w:sz="4" w:space="0" w:color="auto"/>
              <w:bottom w:val="single" w:sz="4" w:space="0" w:color="auto"/>
              <w:right w:val="single" w:sz="4" w:space="0" w:color="auto"/>
            </w:tcBorders>
            <w:vAlign w:val="center"/>
          </w:tcPr>
          <w:p w:rsidR="00047FDF" w:rsidRPr="00271FC3" w:rsidRDefault="00047FDF">
            <w:pPr>
              <w:pStyle w:val="a0"/>
              <w:spacing w:line="240" w:lineRule="auto"/>
              <w:ind w:firstLine="880"/>
              <w:rPr>
                <w:sz w:val="24"/>
                <w:szCs w:val="24"/>
              </w:rPr>
            </w:pPr>
            <w:r w:rsidRPr="00271FC3">
              <w:rPr>
                <w:sz w:val="24"/>
                <w:szCs w:val="24"/>
              </w:rPr>
              <w:t>-</w:t>
            </w:r>
          </w:p>
        </w:tc>
      </w:tr>
    </w:tbl>
    <w:p w:rsidR="00047FDF" w:rsidRPr="00271FC3" w:rsidRDefault="00047FDF">
      <w:pPr>
        <w:spacing w:after="1059" w:line="1" w:lineRule="exact"/>
      </w:pPr>
    </w:p>
    <w:p w:rsidR="00047FDF" w:rsidRPr="00271FC3" w:rsidRDefault="00047FDF">
      <w:pPr>
        <w:pStyle w:val="30"/>
        <w:keepNext/>
        <w:keepLines/>
        <w:spacing w:line="240" w:lineRule="auto"/>
        <w:rPr>
          <w:sz w:val="24"/>
          <w:szCs w:val="24"/>
        </w:rPr>
      </w:pPr>
      <w:bookmarkStart w:id="15" w:name="bookmark31"/>
      <w:r w:rsidRPr="00271FC3">
        <w:rPr>
          <w:sz w:val="24"/>
          <w:szCs w:val="24"/>
        </w:rPr>
        <w:t>Раздел 3. Перспективные балансы теплоносителя</w:t>
      </w:r>
      <w:bookmarkEnd w:id="15"/>
    </w:p>
    <w:p w:rsidR="00047FDF" w:rsidRPr="00271FC3" w:rsidRDefault="00047FDF">
      <w:pPr>
        <w:pStyle w:val="BodyText"/>
        <w:ind w:firstLine="880"/>
        <w:jc w:val="both"/>
        <w:rPr>
          <w:sz w:val="24"/>
          <w:szCs w:val="24"/>
        </w:rPr>
      </w:pPr>
      <w:bookmarkStart w:id="16" w:name="bookmark33"/>
      <w:r w:rsidRPr="00271FC3">
        <w:rPr>
          <w:sz w:val="24"/>
          <w:szCs w:val="24"/>
        </w:rPr>
        <w:t>Согласно СНиП 4.02-08-2003. Котельные установки п. 11.26, для подпитки закрытых систем теплоснабжения может применяться вода из поверх</w:t>
      </w:r>
      <w:r w:rsidRPr="00271FC3">
        <w:rPr>
          <w:sz w:val="24"/>
          <w:szCs w:val="24"/>
        </w:rPr>
        <w:softHyphen/>
        <w:t>ностных источников, обработанная методом известкования или содоизвесткования с коагуляцией и последующим фильтрованием без дополнительного умягчения другими методами.</w:t>
      </w:r>
      <w:bookmarkEnd w:id="16"/>
    </w:p>
    <w:p w:rsidR="00047FDF" w:rsidRPr="00271FC3" w:rsidRDefault="00047FDF">
      <w:pPr>
        <w:pStyle w:val="BodyText"/>
        <w:spacing w:after="100"/>
        <w:ind w:firstLine="1160"/>
        <w:jc w:val="both"/>
        <w:rPr>
          <w:sz w:val="24"/>
          <w:szCs w:val="24"/>
        </w:rPr>
      </w:pPr>
      <w:r w:rsidRPr="00271FC3">
        <w:rPr>
          <w:sz w:val="24"/>
          <w:szCs w:val="24"/>
        </w:rPr>
        <w:t>Согласно п. 6.16 СНиП 41-02-2003. Тепловые сети,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w:t>
      </w:r>
    </w:p>
    <w:p w:rsidR="00047FDF" w:rsidRPr="00271FC3" w:rsidRDefault="00047FDF">
      <w:pPr>
        <w:pStyle w:val="BodyText"/>
        <w:ind w:firstLine="1240"/>
        <w:jc w:val="both"/>
        <w:rPr>
          <w:sz w:val="24"/>
          <w:szCs w:val="24"/>
        </w:rPr>
      </w:pPr>
      <w:r w:rsidRPr="00271FC3">
        <w:rPr>
          <w:sz w:val="24"/>
          <w:szCs w:val="24"/>
        </w:rPr>
        <w:t>При нагрузке 4,06 Гкал/ч и максимально-зимнем режиме работы котельной, расход воды на подпитку тепловых сетей составит 1,2 м</w:t>
      </w:r>
      <w:r w:rsidRPr="00271FC3">
        <w:rPr>
          <w:sz w:val="24"/>
          <w:szCs w:val="24"/>
          <w:vertAlign w:val="superscript"/>
        </w:rPr>
        <w:t>3</w:t>
      </w:r>
      <w:r w:rsidRPr="00271FC3">
        <w:rPr>
          <w:sz w:val="24"/>
          <w:szCs w:val="24"/>
        </w:rPr>
        <w:t>/ч.</w:t>
      </w:r>
    </w:p>
    <w:p w:rsidR="00047FDF" w:rsidRPr="00271FC3" w:rsidRDefault="00047FDF">
      <w:pPr>
        <w:pStyle w:val="BodyText"/>
        <w:spacing w:after="260"/>
        <w:ind w:firstLine="1300"/>
        <w:rPr>
          <w:sz w:val="24"/>
          <w:szCs w:val="24"/>
        </w:rPr>
      </w:pPr>
      <w:r w:rsidRPr="00271FC3">
        <w:rPr>
          <w:sz w:val="24"/>
          <w:szCs w:val="24"/>
        </w:rPr>
        <w:t>Ввиду перспективной тепловой нагрузки, равной существующей, расход воды на подпитку тепловой сети п. Мирный останется прежним</w:t>
      </w:r>
    </w:p>
    <w:p w:rsidR="00047FDF" w:rsidRPr="00271FC3" w:rsidRDefault="00047FDF">
      <w:pPr>
        <w:pStyle w:val="a2"/>
        <w:tabs>
          <w:tab w:val="left" w:pos="2194"/>
        </w:tabs>
        <w:ind w:left="389"/>
        <w:rPr>
          <w:sz w:val="24"/>
          <w:szCs w:val="24"/>
        </w:rPr>
      </w:pPr>
      <w:r w:rsidRPr="00271FC3">
        <w:rPr>
          <w:sz w:val="24"/>
          <w:szCs w:val="24"/>
        </w:rPr>
        <w:t>Таблица 8</w:t>
      </w:r>
      <w:r w:rsidRPr="00271FC3">
        <w:rPr>
          <w:sz w:val="24"/>
          <w:szCs w:val="24"/>
        </w:rPr>
        <w:tab/>
        <w:t>- Существующая производительность ВПУ котельной</w:t>
      </w:r>
    </w:p>
    <w:tbl>
      <w:tblPr>
        <w:tblOverlap w:val="never"/>
        <w:tblW w:w="0" w:type="auto"/>
        <w:jc w:val="center"/>
        <w:tblLayout w:type="fixed"/>
        <w:tblCellMar>
          <w:left w:w="10" w:type="dxa"/>
          <w:right w:w="10" w:type="dxa"/>
        </w:tblCellMar>
        <w:tblLook w:val="0000"/>
      </w:tblPr>
      <w:tblGrid>
        <w:gridCol w:w="2443"/>
        <w:gridCol w:w="1704"/>
        <w:gridCol w:w="1843"/>
        <w:gridCol w:w="2126"/>
        <w:gridCol w:w="1565"/>
      </w:tblGrid>
      <w:tr w:rsidR="00047FDF" w:rsidRPr="00271FC3">
        <w:tblPrEx>
          <w:tblCellMar>
            <w:top w:w="0" w:type="dxa"/>
            <w:bottom w:w="0" w:type="dxa"/>
          </w:tblCellMar>
        </w:tblPrEx>
        <w:trPr>
          <w:trHeight w:hRule="exact" w:val="840"/>
          <w:jc w:val="center"/>
        </w:trPr>
        <w:tc>
          <w:tcPr>
            <w:tcW w:w="244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Состав оборудования</w:t>
            </w:r>
          </w:p>
        </w:tc>
        <w:tc>
          <w:tcPr>
            <w:tcW w:w="170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Г од установки</w:t>
            </w:r>
          </w:p>
        </w:tc>
        <w:tc>
          <w:tcPr>
            <w:tcW w:w="184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Производитель ность, т/ч</w:t>
            </w:r>
          </w:p>
        </w:tc>
        <w:tc>
          <w:tcPr>
            <w:tcW w:w="2126"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b/>
                <w:bCs/>
                <w:sz w:val="24"/>
                <w:szCs w:val="24"/>
              </w:rPr>
              <w:t>Диаметр солерастворителя, мм.</w:t>
            </w:r>
          </w:p>
        </w:tc>
        <w:tc>
          <w:tcPr>
            <w:tcW w:w="1565"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Объем, м</w:t>
            </w:r>
            <w:r w:rsidRPr="00271FC3">
              <w:rPr>
                <w:rFonts w:ascii="Calibri" w:eastAsia="Times New Roman" w:hAnsi="Calibri" w:cs="Calibri"/>
                <w:sz w:val="24"/>
                <w:szCs w:val="24"/>
                <w:vertAlign w:val="superscript"/>
              </w:rPr>
              <w:t>3</w:t>
            </w:r>
          </w:p>
        </w:tc>
      </w:tr>
      <w:tr w:rsidR="00047FDF" w:rsidRPr="00271FC3">
        <w:tblPrEx>
          <w:tblCellMar>
            <w:top w:w="0" w:type="dxa"/>
            <w:bottom w:w="0" w:type="dxa"/>
          </w:tblCellMar>
        </w:tblPrEx>
        <w:trPr>
          <w:trHeight w:hRule="exact" w:val="696"/>
          <w:jc w:val="center"/>
        </w:trPr>
        <w:tc>
          <w:tcPr>
            <w:tcW w:w="2443"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160"/>
              <w:rPr>
                <w:sz w:val="24"/>
                <w:szCs w:val="24"/>
              </w:rPr>
            </w:pPr>
            <w:r w:rsidRPr="00271FC3">
              <w:rPr>
                <w:sz w:val="24"/>
                <w:szCs w:val="24"/>
              </w:rPr>
              <w:t xml:space="preserve">ХВО, </w:t>
            </w:r>
            <w:r w:rsidRPr="00271FC3">
              <w:rPr>
                <w:sz w:val="24"/>
                <w:szCs w:val="24"/>
                <w:lang w:val="en-US" w:eastAsia="en-US"/>
              </w:rPr>
              <w:t>Na</w:t>
            </w:r>
            <w:r w:rsidRPr="00271FC3">
              <w:rPr>
                <w:sz w:val="24"/>
                <w:szCs w:val="24"/>
              </w:rPr>
              <w:t>-катион.</w:t>
            </w:r>
          </w:p>
        </w:tc>
        <w:tc>
          <w:tcPr>
            <w:tcW w:w="1704"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1999</w:t>
            </w:r>
          </w:p>
        </w:tc>
        <w:tc>
          <w:tcPr>
            <w:tcW w:w="1843"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11,8</w:t>
            </w:r>
          </w:p>
        </w:tc>
        <w:tc>
          <w:tcPr>
            <w:tcW w:w="2126"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1000</w:t>
            </w:r>
          </w:p>
        </w:tc>
        <w:tc>
          <w:tcPr>
            <w:tcW w:w="1565" w:type="dxa"/>
            <w:tcBorders>
              <w:top w:val="single" w:sz="4" w:space="0" w:color="auto"/>
              <w:left w:val="single" w:sz="4" w:space="0" w:color="auto"/>
              <w:bottom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1,2</w:t>
            </w:r>
          </w:p>
        </w:tc>
      </w:tr>
    </w:tbl>
    <w:p w:rsidR="00047FDF" w:rsidRPr="00271FC3" w:rsidRDefault="00047FDF">
      <w:pPr>
        <w:spacing w:line="1" w:lineRule="exact"/>
      </w:pPr>
    </w:p>
    <w:p w:rsidR="00047FDF" w:rsidRPr="00271FC3" w:rsidRDefault="00047FDF">
      <w:pPr>
        <w:pStyle w:val="a2"/>
        <w:tabs>
          <w:tab w:val="left" w:pos="2203"/>
        </w:tabs>
        <w:ind w:left="466"/>
        <w:rPr>
          <w:sz w:val="24"/>
          <w:szCs w:val="24"/>
        </w:rPr>
      </w:pPr>
      <w:r w:rsidRPr="00271FC3">
        <w:rPr>
          <w:sz w:val="24"/>
          <w:szCs w:val="24"/>
        </w:rPr>
        <w:t>Таблица 9</w:t>
      </w:r>
      <w:r w:rsidRPr="00271FC3">
        <w:rPr>
          <w:sz w:val="24"/>
          <w:szCs w:val="24"/>
        </w:rPr>
        <w:tab/>
        <w:t>- Перспективный баланс мощности и нагрузки ВПУ</w:t>
      </w:r>
    </w:p>
    <w:p w:rsidR="00047FDF" w:rsidRPr="00271FC3" w:rsidRDefault="00047FDF">
      <w:pPr>
        <w:pStyle w:val="a2"/>
        <w:ind w:left="811"/>
        <w:rPr>
          <w:sz w:val="24"/>
          <w:szCs w:val="24"/>
        </w:rPr>
      </w:pPr>
      <w:r w:rsidRPr="00271FC3">
        <w:rPr>
          <w:sz w:val="24"/>
          <w:szCs w:val="24"/>
        </w:rPr>
        <w:t>котельной</w:t>
      </w:r>
    </w:p>
    <w:tbl>
      <w:tblPr>
        <w:tblOverlap w:val="never"/>
        <w:tblW w:w="0" w:type="auto"/>
        <w:jc w:val="center"/>
        <w:tblLayout w:type="fixed"/>
        <w:tblCellMar>
          <w:left w:w="10" w:type="dxa"/>
          <w:right w:w="10" w:type="dxa"/>
        </w:tblCellMar>
        <w:tblLook w:val="0000"/>
      </w:tblPr>
      <w:tblGrid>
        <w:gridCol w:w="3941"/>
        <w:gridCol w:w="2693"/>
        <w:gridCol w:w="1843"/>
        <w:gridCol w:w="1493"/>
      </w:tblGrid>
      <w:tr w:rsidR="00047FDF" w:rsidRPr="00271FC3">
        <w:tblPrEx>
          <w:tblCellMar>
            <w:top w:w="0" w:type="dxa"/>
            <w:bottom w:w="0" w:type="dxa"/>
          </w:tblCellMar>
        </w:tblPrEx>
        <w:trPr>
          <w:trHeight w:hRule="exact" w:val="648"/>
          <w:jc w:val="center"/>
        </w:trPr>
        <w:tc>
          <w:tcPr>
            <w:tcW w:w="3941"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Тип, марка</w:t>
            </w:r>
          </w:p>
        </w:tc>
        <w:tc>
          <w:tcPr>
            <w:tcW w:w="2693" w:type="dxa"/>
            <w:tcBorders>
              <w:top w:val="single" w:sz="4" w:space="0" w:color="auto"/>
              <w:left w:val="single" w:sz="4" w:space="0" w:color="auto"/>
            </w:tcBorders>
            <w:vAlign w:val="center"/>
          </w:tcPr>
          <w:p w:rsidR="00047FDF" w:rsidRPr="00271FC3" w:rsidRDefault="00047FDF">
            <w:pPr>
              <w:pStyle w:val="a0"/>
              <w:spacing w:line="276" w:lineRule="auto"/>
              <w:ind w:firstLine="0"/>
              <w:jc w:val="center"/>
              <w:rPr>
                <w:sz w:val="24"/>
                <w:szCs w:val="24"/>
              </w:rPr>
            </w:pPr>
            <w:r w:rsidRPr="00271FC3">
              <w:rPr>
                <w:b/>
                <w:bCs/>
                <w:sz w:val="24"/>
                <w:szCs w:val="24"/>
              </w:rPr>
              <w:t>Производительность, м</w:t>
            </w:r>
            <w:r w:rsidRPr="00271FC3">
              <w:rPr>
                <w:rFonts w:ascii="Calibri" w:eastAsia="Times New Roman" w:hAnsi="Calibri" w:cs="Calibri"/>
                <w:sz w:val="24"/>
                <w:szCs w:val="24"/>
                <w:vertAlign w:val="superscript"/>
              </w:rPr>
              <w:t>3</w:t>
            </w:r>
            <w:r w:rsidRPr="00271FC3">
              <w:rPr>
                <w:b/>
                <w:bCs/>
                <w:sz w:val="24"/>
                <w:szCs w:val="24"/>
              </w:rPr>
              <w:t>/ч</w:t>
            </w:r>
          </w:p>
        </w:tc>
        <w:tc>
          <w:tcPr>
            <w:tcW w:w="1843" w:type="dxa"/>
            <w:tcBorders>
              <w:top w:val="single" w:sz="4" w:space="0" w:color="auto"/>
              <w:left w:val="single" w:sz="4" w:space="0" w:color="auto"/>
            </w:tcBorders>
            <w:vAlign w:val="center"/>
          </w:tcPr>
          <w:p w:rsidR="00047FDF" w:rsidRPr="00271FC3" w:rsidRDefault="00047FDF">
            <w:pPr>
              <w:pStyle w:val="a0"/>
              <w:spacing w:line="271" w:lineRule="auto"/>
              <w:ind w:firstLine="0"/>
              <w:jc w:val="center"/>
              <w:rPr>
                <w:sz w:val="24"/>
                <w:szCs w:val="24"/>
              </w:rPr>
            </w:pPr>
            <w:r w:rsidRPr="00271FC3">
              <w:rPr>
                <w:b/>
                <w:bCs/>
                <w:sz w:val="24"/>
                <w:szCs w:val="24"/>
              </w:rPr>
              <w:t>Объём подпитки, м</w:t>
            </w:r>
            <w:r w:rsidRPr="00271FC3">
              <w:rPr>
                <w:rFonts w:ascii="Calibri" w:eastAsia="Times New Roman" w:hAnsi="Calibri" w:cs="Calibri"/>
                <w:sz w:val="24"/>
                <w:szCs w:val="24"/>
                <w:vertAlign w:val="superscript"/>
              </w:rPr>
              <w:t>3</w:t>
            </w:r>
            <w:r w:rsidRPr="00271FC3">
              <w:rPr>
                <w:b/>
                <w:bCs/>
                <w:sz w:val="24"/>
                <w:szCs w:val="24"/>
              </w:rPr>
              <w:t>/ч</w:t>
            </w:r>
          </w:p>
        </w:tc>
        <w:tc>
          <w:tcPr>
            <w:tcW w:w="1493" w:type="dxa"/>
            <w:tcBorders>
              <w:top w:val="single" w:sz="4" w:space="0" w:color="auto"/>
              <w:left w:val="single" w:sz="4" w:space="0" w:color="auto"/>
              <w:right w:val="single" w:sz="4" w:space="0" w:color="auto"/>
            </w:tcBorders>
            <w:vAlign w:val="center"/>
          </w:tcPr>
          <w:p w:rsidR="00047FDF" w:rsidRPr="00271FC3" w:rsidRDefault="00047FDF">
            <w:pPr>
              <w:pStyle w:val="a0"/>
              <w:spacing w:line="271" w:lineRule="auto"/>
              <w:ind w:firstLine="0"/>
              <w:jc w:val="center"/>
              <w:rPr>
                <w:sz w:val="24"/>
                <w:szCs w:val="24"/>
              </w:rPr>
            </w:pPr>
            <w:r w:rsidRPr="00271FC3">
              <w:rPr>
                <w:b/>
                <w:bCs/>
                <w:sz w:val="24"/>
                <w:szCs w:val="24"/>
              </w:rPr>
              <w:t>Резерв, м</w:t>
            </w:r>
            <w:r w:rsidRPr="00271FC3">
              <w:rPr>
                <w:rFonts w:ascii="Calibri" w:eastAsia="Times New Roman" w:hAnsi="Calibri" w:cs="Calibri"/>
                <w:sz w:val="24"/>
                <w:szCs w:val="24"/>
                <w:vertAlign w:val="superscript"/>
              </w:rPr>
              <w:t>3</w:t>
            </w:r>
            <w:r w:rsidRPr="00271FC3">
              <w:rPr>
                <w:b/>
                <w:bCs/>
                <w:sz w:val="24"/>
                <w:szCs w:val="24"/>
              </w:rPr>
              <w:t>/ч</w:t>
            </w:r>
          </w:p>
        </w:tc>
      </w:tr>
      <w:tr w:rsidR="00047FDF" w:rsidRPr="00271FC3">
        <w:tblPrEx>
          <w:tblCellMar>
            <w:top w:w="0" w:type="dxa"/>
            <w:bottom w:w="0" w:type="dxa"/>
          </w:tblCellMar>
        </w:tblPrEx>
        <w:trPr>
          <w:trHeight w:hRule="exact" w:val="974"/>
          <w:jc w:val="center"/>
        </w:trPr>
        <w:tc>
          <w:tcPr>
            <w:tcW w:w="3941" w:type="dxa"/>
            <w:tcBorders>
              <w:top w:val="single" w:sz="4" w:space="0" w:color="auto"/>
              <w:left w:val="single" w:sz="4" w:space="0" w:color="auto"/>
              <w:bottom w:val="single" w:sz="4" w:space="0" w:color="auto"/>
            </w:tcBorders>
            <w:vAlign w:val="bottom"/>
          </w:tcPr>
          <w:p w:rsidR="00047FDF" w:rsidRPr="00271FC3" w:rsidRDefault="00047FDF">
            <w:pPr>
              <w:pStyle w:val="a0"/>
              <w:spacing w:line="276" w:lineRule="auto"/>
              <w:ind w:firstLine="0"/>
              <w:jc w:val="center"/>
              <w:rPr>
                <w:sz w:val="24"/>
                <w:szCs w:val="24"/>
              </w:rPr>
            </w:pPr>
            <w:r w:rsidRPr="00271FC3">
              <w:rPr>
                <w:b/>
                <w:bCs/>
                <w:sz w:val="24"/>
                <w:szCs w:val="24"/>
              </w:rPr>
              <w:t>Отечественная противоточная система (ДО-МФ- противоток/УОО)</w:t>
            </w:r>
          </w:p>
        </w:tc>
        <w:tc>
          <w:tcPr>
            <w:tcW w:w="2693"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1,3</w:t>
            </w:r>
          </w:p>
        </w:tc>
        <w:tc>
          <w:tcPr>
            <w:tcW w:w="1843"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1,2</w:t>
            </w:r>
          </w:p>
        </w:tc>
        <w:tc>
          <w:tcPr>
            <w:tcW w:w="1493" w:type="dxa"/>
            <w:tcBorders>
              <w:top w:val="single" w:sz="4" w:space="0" w:color="auto"/>
              <w:left w:val="single" w:sz="4" w:space="0" w:color="auto"/>
              <w:bottom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0,1</w:t>
            </w:r>
          </w:p>
        </w:tc>
      </w:tr>
    </w:tbl>
    <w:p w:rsidR="00047FDF" w:rsidRPr="00271FC3" w:rsidRDefault="00047FDF">
      <w:pPr>
        <w:spacing w:after="1439" w:line="1" w:lineRule="exact"/>
      </w:pPr>
    </w:p>
    <w:p w:rsidR="00047FDF" w:rsidRPr="00271FC3" w:rsidRDefault="00047FDF">
      <w:pPr>
        <w:pStyle w:val="BodyText"/>
        <w:ind w:firstLine="0"/>
        <w:jc w:val="center"/>
        <w:rPr>
          <w:sz w:val="24"/>
          <w:szCs w:val="24"/>
        </w:rPr>
      </w:pPr>
      <w:bookmarkStart w:id="17" w:name="bookmark34"/>
      <w:r w:rsidRPr="00271FC3">
        <w:rPr>
          <w:b/>
          <w:bCs/>
          <w:sz w:val="24"/>
          <w:szCs w:val="24"/>
        </w:rPr>
        <w:t>Раздел 4. Предложения по новому строительству, реконструкции и</w:t>
      </w:r>
      <w:r w:rsidRPr="00271FC3">
        <w:rPr>
          <w:b/>
          <w:bCs/>
          <w:sz w:val="24"/>
          <w:szCs w:val="24"/>
        </w:rPr>
        <w:br/>
        <w:t>техническому перевооружению источников тепловой энергии.</w:t>
      </w:r>
      <w:bookmarkEnd w:id="17"/>
    </w:p>
    <w:p w:rsidR="00047FDF" w:rsidRPr="00271FC3" w:rsidRDefault="00047FDF">
      <w:pPr>
        <w:pStyle w:val="BodyText"/>
        <w:numPr>
          <w:ilvl w:val="1"/>
          <w:numId w:val="13"/>
        </w:numPr>
        <w:tabs>
          <w:tab w:val="left" w:pos="484"/>
        </w:tabs>
        <w:ind w:firstLine="0"/>
        <w:jc w:val="center"/>
        <w:rPr>
          <w:sz w:val="24"/>
          <w:szCs w:val="24"/>
        </w:rPr>
      </w:pPr>
      <w:bookmarkStart w:id="18" w:name="bookmark35"/>
      <w:r w:rsidRPr="00271FC3">
        <w:rPr>
          <w:b/>
          <w:bCs/>
          <w:i/>
          <w:iCs/>
          <w:sz w:val="24"/>
          <w:szCs w:val="24"/>
        </w:rPr>
        <w:t>Предложения по новому строительству и реконструкции источников</w:t>
      </w:r>
      <w:r w:rsidRPr="00271FC3">
        <w:rPr>
          <w:b/>
          <w:bCs/>
          <w:i/>
          <w:iCs/>
          <w:sz w:val="24"/>
          <w:szCs w:val="24"/>
        </w:rPr>
        <w:br/>
        <w:t>тепловой энергии, обеспечивающие перспективную тепловую нагрузку на</w:t>
      </w:r>
      <w:r w:rsidRPr="00271FC3">
        <w:rPr>
          <w:b/>
          <w:bCs/>
          <w:i/>
          <w:iCs/>
          <w:sz w:val="24"/>
          <w:szCs w:val="24"/>
        </w:rPr>
        <w:br/>
        <w:t>вновь осваиваемых территориях поселения.</w:t>
      </w:r>
      <w:bookmarkEnd w:id="18"/>
    </w:p>
    <w:p w:rsidR="00047FDF" w:rsidRPr="00271FC3" w:rsidRDefault="00047FDF">
      <w:pPr>
        <w:pStyle w:val="BodyText"/>
        <w:spacing w:after="140"/>
        <w:ind w:firstLine="820"/>
        <w:jc w:val="both"/>
        <w:rPr>
          <w:sz w:val="24"/>
          <w:szCs w:val="24"/>
        </w:rPr>
      </w:pPr>
      <w:r w:rsidRPr="00271FC3">
        <w:rPr>
          <w:sz w:val="24"/>
          <w:szCs w:val="24"/>
        </w:rPr>
        <w:t>Учитывая, что Генеральным планом Мирнинского сельского поселения не предусмотрено строительства новых жилищных объектов и объектов социально и культурно-бытового обслуживания, изменение схемы теплоснабжения поселения, строительства новых источников тепловой энергии не предвидеться.</w:t>
      </w:r>
    </w:p>
    <w:p w:rsidR="00047FDF" w:rsidRPr="00271FC3" w:rsidRDefault="00047FDF">
      <w:pPr>
        <w:pStyle w:val="BodyText"/>
        <w:numPr>
          <w:ilvl w:val="1"/>
          <w:numId w:val="13"/>
        </w:numPr>
        <w:tabs>
          <w:tab w:val="left" w:pos="481"/>
        </w:tabs>
        <w:ind w:firstLine="0"/>
        <w:jc w:val="center"/>
        <w:rPr>
          <w:sz w:val="24"/>
          <w:szCs w:val="24"/>
        </w:rPr>
      </w:pPr>
      <w:bookmarkStart w:id="19" w:name="bookmark36"/>
      <w:r w:rsidRPr="00271FC3">
        <w:rPr>
          <w:b/>
          <w:bCs/>
          <w:i/>
          <w:iCs/>
          <w:sz w:val="24"/>
          <w:szCs w:val="24"/>
        </w:rPr>
        <w:t>Предложения по техническому перевооружению источника тепловой</w:t>
      </w:r>
      <w:r w:rsidRPr="00271FC3">
        <w:rPr>
          <w:b/>
          <w:bCs/>
          <w:i/>
          <w:iCs/>
          <w:sz w:val="24"/>
          <w:szCs w:val="24"/>
        </w:rPr>
        <w:br/>
        <w:t>энергии с целью повышения эффективности работы системы</w:t>
      </w:r>
      <w:r w:rsidRPr="00271FC3">
        <w:rPr>
          <w:b/>
          <w:bCs/>
          <w:i/>
          <w:iCs/>
          <w:sz w:val="24"/>
          <w:szCs w:val="24"/>
        </w:rPr>
        <w:br/>
        <w:t>теплоснабжения.</w:t>
      </w:r>
      <w:bookmarkEnd w:id="19"/>
    </w:p>
    <w:p w:rsidR="00047FDF" w:rsidRPr="00271FC3" w:rsidRDefault="00047FDF">
      <w:pPr>
        <w:pStyle w:val="BodyText"/>
        <w:ind w:firstLine="860"/>
        <w:jc w:val="both"/>
        <w:rPr>
          <w:sz w:val="24"/>
          <w:szCs w:val="24"/>
        </w:rPr>
      </w:pPr>
      <w:r w:rsidRPr="00271FC3">
        <w:rPr>
          <w:sz w:val="24"/>
          <w:szCs w:val="24"/>
        </w:rPr>
        <w:t>В настоящее время централизованным источником теплоснабжения в п. Мирный является котельная №3. Котельная работает на газообразном топливе. Общая фактическая мощность котельной составляет 5,16 Гкал/час, резерв мощности 1,1Гкал/час. В котельной установлены 6 котлов Десна-1Г.</w:t>
      </w:r>
    </w:p>
    <w:p w:rsidR="00047FDF" w:rsidRPr="00271FC3" w:rsidRDefault="00047FDF">
      <w:pPr>
        <w:pStyle w:val="BodyText"/>
        <w:ind w:firstLine="740"/>
        <w:jc w:val="both"/>
        <w:rPr>
          <w:sz w:val="24"/>
          <w:szCs w:val="24"/>
        </w:rPr>
      </w:pPr>
      <w:r w:rsidRPr="00271FC3">
        <w:rPr>
          <w:sz w:val="24"/>
          <w:szCs w:val="24"/>
        </w:rPr>
        <w:t>Одним из направлений реконструкции источника тепловой энергии является замена основного тепломеханического оборудования - котлов Десна 1Г на более совершенные и экономичные котлы КВа-1,0. Мощность предлагаемых на замену котлов КВа -1,0 равна мощности прежних котельных установок, поэтому существенных изменений в энергетическом балансе котельной не предвидеться.</w:t>
      </w:r>
    </w:p>
    <w:p w:rsidR="00047FDF" w:rsidRPr="00271FC3" w:rsidRDefault="00047FDF">
      <w:pPr>
        <w:pStyle w:val="BodyText"/>
        <w:ind w:firstLine="740"/>
        <w:jc w:val="both"/>
        <w:rPr>
          <w:sz w:val="24"/>
          <w:szCs w:val="24"/>
        </w:rPr>
      </w:pPr>
      <w:r w:rsidRPr="00271FC3">
        <w:rPr>
          <w:sz w:val="24"/>
          <w:szCs w:val="24"/>
        </w:rPr>
        <w:br w:type="page"/>
      </w:r>
    </w:p>
    <w:p w:rsidR="00047FDF" w:rsidRPr="00271FC3" w:rsidRDefault="00047FDF">
      <w:pPr>
        <w:jc w:val="center"/>
      </w:pPr>
      <w:r w:rsidRPr="00271FC3">
        <w:rPr>
          <w:noProof/>
        </w:rPr>
        <w:pict>
          <v:shape id="Picutre 21" o:spid="_x0000_i1026" type="#_x0000_t75" style="width:486pt;height:337.5pt;visibility:visible">
            <v:imagedata r:id="rId18" o:title=""/>
          </v:shape>
        </w:pict>
      </w:r>
    </w:p>
    <w:p w:rsidR="00047FDF" w:rsidRPr="00271FC3" w:rsidRDefault="00047FDF">
      <w:pPr>
        <w:pStyle w:val="a6"/>
        <w:tabs>
          <w:tab w:val="left" w:pos="2093"/>
        </w:tabs>
        <w:spacing w:after="160" w:line="240" w:lineRule="auto"/>
        <w:ind w:left="422" w:firstLine="0"/>
        <w:rPr>
          <w:sz w:val="24"/>
          <w:szCs w:val="24"/>
        </w:rPr>
      </w:pPr>
      <w:r w:rsidRPr="00271FC3">
        <w:rPr>
          <w:i/>
          <w:iCs/>
          <w:sz w:val="24"/>
          <w:szCs w:val="24"/>
        </w:rPr>
        <w:t>Рисунок 7</w:t>
      </w:r>
      <w:r w:rsidRPr="00271FC3">
        <w:rPr>
          <w:i/>
          <w:iCs/>
          <w:sz w:val="24"/>
          <w:szCs w:val="24"/>
        </w:rPr>
        <w:tab/>
        <w:t>- Сравнительные показатели работы котлов.</w:t>
      </w:r>
    </w:p>
    <w:p w:rsidR="00047FDF" w:rsidRPr="00271FC3" w:rsidRDefault="00047FDF">
      <w:pPr>
        <w:pStyle w:val="a6"/>
        <w:spacing w:line="240" w:lineRule="auto"/>
        <w:ind w:firstLine="0"/>
        <w:jc w:val="both"/>
        <w:rPr>
          <w:sz w:val="24"/>
          <w:szCs w:val="24"/>
        </w:rPr>
      </w:pPr>
      <w:r w:rsidRPr="00271FC3">
        <w:rPr>
          <w:sz w:val="24"/>
          <w:szCs w:val="24"/>
        </w:rPr>
        <w:t>С учётом срока работы и износа установленных котлов приведён</w:t>
      </w:r>
    </w:p>
    <w:p w:rsidR="00047FDF" w:rsidRPr="00271FC3" w:rsidRDefault="00047FDF">
      <w:pPr>
        <w:spacing w:after="119" w:line="1" w:lineRule="exact"/>
      </w:pPr>
    </w:p>
    <w:p w:rsidR="00047FDF" w:rsidRPr="00271FC3" w:rsidRDefault="00047FDF">
      <w:pPr>
        <w:pStyle w:val="BodyText"/>
        <w:spacing w:after="120" w:line="240" w:lineRule="auto"/>
        <w:ind w:firstLine="0"/>
        <w:rPr>
          <w:sz w:val="24"/>
          <w:szCs w:val="24"/>
        </w:rPr>
      </w:pPr>
      <w:r w:rsidRPr="00271FC3">
        <w:rPr>
          <w:sz w:val="24"/>
          <w:szCs w:val="24"/>
        </w:rPr>
        <w:t>примерный график замены оборудования</w:t>
      </w:r>
    </w:p>
    <w:p w:rsidR="00047FDF" w:rsidRPr="00271FC3" w:rsidRDefault="00047FDF">
      <w:pPr>
        <w:pStyle w:val="a2"/>
        <w:tabs>
          <w:tab w:val="left" w:pos="2126"/>
        </w:tabs>
        <w:ind w:left="389"/>
        <w:rPr>
          <w:sz w:val="24"/>
          <w:szCs w:val="24"/>
        </w:rPr>
      </w:pPr>
      <w:r w:rsidRPr="00271FC3">
        <w:rPr>
          <w:sz w:val="24"/>
          <w:szCs w:val="24"/>
        </w:rPr>
        <w:t>Таблица 10</w:t>
      </w:r>
      <w:r w:rsidRPr="00271FC3">
        <w:rPr>
          <w:sz w:val="24"/>
          <w:szCs w:val="24"/>
        </w:rPr>
        <w:tab/>
        <w:t>- Сроки эксплуатации котельного оборудования</w:t>
      </w:r>
    </w:p>
    <w:tbl>
      <w:tblPr>
        <w:tblOverlap w:val="never"/>
        <w:tblW w:w="0" w:type="auto"/>
        <w:jc w:val="center"/>
        <w:tblLayout w:type="fixed"/>
        <w:tblCellMar>
          <w:left w:w="10" w:type="dxa"/>
          <w:right w:w="10" w:type="dxa"/>
        </w:tblCellMar>
        <w:tblLook w:val="0000"/>
      </w:tblPr>
      <w:tblGrid>
        <w:gridCol w:w="1877"/>
        <w:gridCol w:w="1987"/>
        <w:gridCol w:w="2126"/>
        <w:gridCol w:w="1982"/>
        <w:gridCol w:w="1853"/>
      </w:tblGrid>
      <w:tr w:rsidR="00047FDF" w:rsidRPr="00271FC3">
        <w:tblPrEx>
          <w:tblCellMar>
            <w:top w:w="0" w:type="dxa"/>
            <w:bottom w:w="0" w:type="dxa"/>
          </w:tblCellMar>
        </w:tblPrEx>
        <w:trPr>
          <w:trHeight w:hRule="exact" w:val="974"/>
          <w:jc w:val="center"/>
        </w:trPr>
        <w:tc>
          <w:tcPr>
            <w:tcW w:w="187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Тип, марка котла</w:t>
            </w:r>
          </w:p>
        </w:tc>
        <w:tc>
          <w:tcPr>
            <w:tcW w:w="198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Год установки (ввода в эксплуатацию)</w:t>
            </w:r>
          </w:p>
        </w:tc>
        <w:tc>
          <w:tcPr>
            <w:tcW w:w="2126"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Год проведения наладочных работ</w:t>
            </w:r>
          </w:p>
        </w:tc>
        <w:tc>
          <w:tcPr>
            <w:tcW w:w="1982"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Т еплопроизводи- тельность котла, Гкал/час</w:t>
            </w:r>
          </w:p>
        </w:tc>
        <w:tc>
          <w:tcPr>
            <w:tcW w:w="1853"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Г од замены (списания)</w:t>
            </w:r>
          </w:p>
        </w:tc>
      </w:tr>
      <w:tr w:rsidR="00047FDF" w:rsidRPr="00271FC3">
        <w:tblPrEx>
          <w:tblCellMar>
            <w:top w:w="0" w:type="dxa"/>
            <w:bottom w:w="0" w:type="dxa"/>
          </w:tblCellMar>
        </w:tblPrEx>
        <w:trPr>
          <w:trHeight w:hRule="exact" w:val="288"/>
          <w:jc w:val="center"/>
        </w:trPr>
        <w:tc>
          <w:tcPr>
            <w:tcW w:w="1877" w:type="dxa"/>
            <w:tcBorders>
              <w:top w:val="single" w:sz="4" w:space="0" w:color="auto"/>
              <w:left w:val="single" w:sz="4" w:space="0" w:color="auto"/>
            </w:tcBorders>
            <w:vAlign w:val="bottom"/>
          </w:tcPr>
          <w:p w:rsidR="00047FDF" w:rsidRPr="00271FC3" w:rsidRDefault="00047FDF">
            <w:pPr>
              <w:pStyle w:val="a0"/>
              <w:spacing w:line="240" w:lineRule="auto"/>
              <w:ind w:firstLine="420"/>
              <w:rPr>
                <w:sz w:val="24"/>
                <w:szCs w:val="24"/>
              </w:rPr>
            </w:pPr>
            <w:r w:rsidRPr="00271FC3">
              <w:rPr>
                <w:sz w:val="24"/>
                <w:szCs w:val="24"/>
              </w:rPr>
              <w:t>Десна -1Г</w:t>
            </w:r>
          </w:p>
        </w:tc>
        <w:tc>
          <w:tcPr>
            <w:tcW w:w="1987"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1999</w:t>
            </w:r>
          </w:p>
        </w:tc>
        <w:tc>
          <w:tcPr>
            <w:tcW w:w="2126"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18.02.2013</w:t>
            </w:r>
          </w:p>
        </w:tc>
        <w:tc>
          <w:tcPr>
            <w:tcW w:w="1982"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0,747</w:t>
            </w:r>
          </w:p>
        </w:tc>
        <w:tc>
          <w:tcPr>
            <w:tcW w:w="1853"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2014</w:t>
            </w:r>
          </w:p>
        </w:tc>
      </w:tr>
      <w:tr w:rsidR="00047FDF" w:rsidRPr="00271FC3">
        <w:tblPrEx>
          <w:tblCellMar>
            <w:top w:w="0" w:type="dxa"/>
            <w:bottom w:w="0" w:type="dxa"/>
          </w:tblCellMar>
        </w:tblPrEx>
        <w:trPr>
          <w:trHeight w:hRule="exact" w:val="274"/>
          <w:jc w:val="center"/>
        </w:trPr>
        <w:tc>
          <w:tcPr>
            <w:tcW w:w="1877" w:type="dxa"/>
            <w:tcBorders>
              <w:left w:val="single" w:sz="4" w:space="0" w:color="auto"/>
            </w:tcBorders>
            <w:vAlign w:val="bottom"/>
          </w:tcPr>
          <w:p w:rsidR="00047FDF" w:rsidRPr="00271FC3" w:rsidRDefault="00047FDF">
            <w:pPr>
              <w:pStyle w:val="a0"/>
              <w:spacing w:line="240" w:lineRule="auto"/>
              <w:ind w:firstLine="420"/>
              <w:rPr>
                <w:sz w:val="24"/>
                <w:szCs w:val="24"/>
              </w:rPr>
            </w:pPr>
            <w:r w:rsidRPr="00271FC3">
              <w:rPr>
                <w:sz w:val="24"/>
                <w:szCs w:val="24"/>
              </w:rPr>
              <w:t>Десна -1Г</w:t>
            </w:r>
          </w:p>
        </w:tc>
        <w:tc>
          <w:tcPr>
            <w:tcW w:w="1987"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1999</w:t>
            </w:r>
          </w:p>
        </w:tc>
        <w:tc>
          <w:tcPr>
            <w:tcW w:w="2126"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23.11.2011</w:t>
            </w:r>
          </w:p>
        </w:tc>
        <w:tc>
          <w:tcPr>
            <w:tcW w:w="1982"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0,73</w:t>
            </w:r>
          </w:p>
        </w:tc>
        <w:tc>
          <w:tcPr>
            <w:tcW w:w="1853" w:type="dxa"/>
            <w:tcBorders>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2014</w:t>
            </w:r>
          </w:p>
        </w:tc>
      </w:tr>
      <w:tr w:rsidR="00047FDF" w:rsidRPr="00271FC3">
        <w:tblPrEx>
          <w:tblCellMar>
            <w:top w:w="0" w:type="dxa"/>
            <w:bottom w:w="0" w:type="dxa"/>
          </w:tblCellMar>
        </w:tblPrEx>
        <w:trPr>
          <w:trHeight w:hRule="exact" w:val="278"/>
          <w:jc w:val="center"/>
        </w:trPr>
        <w:tc>
          <w:tcPr>
            <w:tcW w:w="1877" w:type="dxa"/>
            <w:tcBorders>
              <w:left w:val="single" w:sz="4" w:space="0" w:color="auto"/>
            </w:tcBorders>
            <w:vAlign w:val="bottom"/>
          </w:tcPr>
          <w:p w:rsidR="00047FDF" w:rsidRPr="00271FC3" w:rsidRDefault="00047FDF">
            <w:pPr>
              <w:pStyle w:val="a0"/>
              <w:spacing w:line="240" w:lineRule="auto"/>
              <w:ind w:firstLine="420"/>
              <w:rPr>
                <w:sz w:val="24"/>
                <w:szCs w:val="24"/>
              </w:rPr>
            </w:pPr>
            <w:r w:rsidRPr="00271FC3">
              <w:rPr>
                <w:sz w:val="24"/>
                <w:szCs w:val="24"/>
              </w:rPr>
              <w:t>Десна -1Г</w:t>
            </w:r>
          </w:p>
        </w:tc>
        <w:tc>
          <w:tcPr>
            <w:tcW w:w="1987"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1999</w:t>
            </w:r>
          </w:p>
        </w:tc>
        <w:tc>
          <w:tcPr>
            <w:tcW w:w="2126"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18.02.2013</w:t>
            </w:r>
          </w:p>
        </w:tc>
        <w:tc>
          <w:tcPr>
            <w:tcW w:w="1982"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0,741</w:t>
            </w:r>
          </w:p>
        </w:tc>
        <w:tc>
          <w:tcPr>
            <w:tcW w:w="1853" w:type="dxa"/>
            <w:tcBorders>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2013</w:t>
            </w:r>
          </w:p>
        </w:tc>
      </w:tr>
      <w:tr w:rsidR="00047FDF" w:rsidRPr="00271FC3">
        <w:tblPrEx>
          <w:tblCellMar>
            <w:top w:w="0" w:type="dxa"/>
            <w:bottom w:w="0" w:type="dxa"/>
          </w:tblCellMar>
        </w:tblPrEx>
        <w:trPr>
          <w:trHeight w:hRule="exact" w:val="274"/>
          <w:jc w:val="center"/>
        </w:trPr>
        <w:tc>
          <w:tcPr>
            <w:tcW w:w="1877" w:type="dxa"/>
            <w:tcBorders>
              <w:left w:val="single" w:sz="4" w:space="0" w:color="auto"/>
            </w:tcBorders>
            <w:vAlign w:val="bottom"/>
          </w:tcPr>
          <w:p w:rsidR="00047FDF" w:rsidRPr="00271FC3" w:rsidRDefault="00047FDF">
            <w:pPr>
              <w:pStyle w:val="a0"/>
              <w:spacing w:line="240" w:lineRule="auto"/>
              <w:ind w:firstLine="420"/>
              <w:rPr>
                <w:sz w:val="24"/>
                <w:szCs w:val="24"/>
              </w:rPr>
            </w:pPr>
            <w:r w:rsidRPr="00271FC3">
              <w:rPr>
                <w:sz w:val="24"/>
                <w:szCs w:val="24"/>
              </w:rPr>
              <w:t>Десна -1Г</w:t>
            </w:r>
          </w:p>
        </w:tc>
        <w:tc>
          <w:tcPr>
            <w:tcW w:w="1987"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2005</w:t>
            </w:r>
          </w:p>
        </w:tc>
        <w:tc>
          <w:tcPr>
            <w:tcW w:w="2126"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22.12.2010</w:t>
            </w:r>
          </w:p>
        </w:tc>
        <w:tc>
          <w:tcPr>
            <w:tcW w:w="1982"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0,676</w:t>
            </w:r>
          </w:p>
        </w:tc>
        <w:tc>
          <w:tcPr>
            <w:tcW w:w="1853" w:type="dxa"/>
            <w:tcBorders>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2017</w:t>
            </w:r>
          </w:p>
        </w:tc>
      </w:tr>
      <w:tr w:rsidR="00047FDF" w:rsidRPr="00271FC3">
        <w:tblPrEx>
          <w:tblCellMar>
            <w:top w:w="0" w:type="dxa"/>
            <w:bottom w:w="0" w:type="dxa"/>
          </w:tblCellMar>
        </w:tblPrEx>
        <w:trPr>
          <w:trHeight w:hRule="exact" w:val="278"/>
          <w:jc w:val="center"/>
        </w:trPr>
        <w:tc>
          <w:tcPr>
            <w:tcW w:w="1877" w:type="dxa"/>
            <w:tcBorders>
              <w:left w:val="single" w:sz="4" w:space="0" w:color="auto"/>
            </w:tcBorders>
            <w:vAlign w:val="bottom"/>
          </w:tcPr>
          <w:p w:rsidR="00047FDF" w:rsidRPr="00271FC3" w:rsidRDefault="00047FDF">
            <w:pPr>
              <w:pStyle w:val="a0"/>
              <w:spacing w:line="240" w:lineRule="auto"/>
              <w:ind w:firstLine="420"/>
              <w:rPr>
                <w:sz w:val="24"/>
                <w:szCs w:val="24"/>
              </w:rPr>
            </w:pPr>
            <w:r w:rsidRPr="00271FC3">
              <w:rPr>
                <w:sz w:val="24"/>
                <w:szCs w:val="24"/>
              </w:rPr>
              <w:t>Десна -1Г</w:t>
            </w:r>
          </w:p>
        </w:tc>
        <w:tc>
          <w:tcPr>
            <w:tcW w:w="1987"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2005</w:t>
            </w:r>
          </w:p>
        </w:tc>
        <w:tc>
          <w:tcPr>
            <w:tcW w:w="2126"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22.12.2010</w:t>
            </w:r>
          </w:p>
        </w:tc>
        <w:tc>
          <w:tcPr>
            <w:tcW w:w="1982"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0,746</w:t>
            </w:r>
          </w:p>
        </w:tc>
        <w:tc>
          <w:tcPr>
            <w:tcW w:w="1853" w:type="dxa"/>
            <w:tcBorders>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2017</w:t>
            </w:r>
          </w:p>
        </w:tc>
      </w:tr>
      <w:tr w:rsidR="00047FDF" w:rsidRPr="00271FC3">
        <w:tblPrEx>
          <w:tblCellMar>
            <w:top w:w="0" w:type="dxa"/>
            <w:bottom w:w="0" w:type="dxa"/>
          </w:tblCellMar>
        </w:tblPrEx>
        <w:trPr>
          <w:trHeight w:hRule="exact" w:val="288"/>
          <w:jc w:val="center"/>
        </w:trPr>
        <w:tc>
          <w:tcPr>
            <w:tcW w:w="1877" w:type="dxa"/>
            <w:tcBorders>
              <w:left w:val="single" w:sz="4" w:space="0" w:color="auto"/>
              <w:bottom w:val="single" w:sz="4" w:space="0" w:color="auto"/>
            </w:tcBorders>
          </w:tcPr>
          <w:p w:rsidR="00047FDF" w:rsidRPr="00271FC3" w:rsidRDefault="00047FDF">
            <w:pPr>
              <w:pStyle w:val="a0"/>
              <w:spacing w:line="240" w:lineRule="auto"/>
              <w:ind w:firstLine="420"/>
              <w:rPr>
                <w:sz w:val="24"/>
                <w:szCs w:val="24"/>
              </w:rPr>
            </w:pPr>
            <w:r w:rsidRPr="00271FC3">
              <w:rPr>
                <w:sz w:val="24"/>
                <w:szCs w:val="24"/>
              </w:rPr>
              <w:t>Десна -1Г</w:t>
            </w:r>
          </w:p>
        </w:tc>
        <w:tc>
          <w:tcPr>
            <w:tcW w:w="1987" w:type="dxa"/>
            <w:tcBorders>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2005</w:t>
            </w:r>
          </w:p>
        </w:tc>
        <w:tc>
          <w:tcPr>
            <w:tcW w:w="2126" w:type="dxa"/>
            <w:tcBorders>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22.12.2010</w:t>
            </w:r>
          </w:p>
        </w:tc>
        <w:tc>
          <w:tcPr>
            <w:tcW w:w="1982" w:type="dxa"/>
            <w:tcBorders>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0,742</w:t>
            </w:r>
          </w:p>
        </w:tc>
        <w:tc>
          <w:tcPr>
            <w:tcW w:w="1853" w:type="dxa"/>
            <w:tcBorders>
              <w:left w:val="single" w:sz="4" w:space="0" w:color="auto"/>
              <w:bottom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2017</w:t>
            </w:r>
          </w:p>
        </w:tc>
      </w:tr>
    </w:tbl>
    <w:p w:rsidR="00047FDF" w:rsidRPr="00271FC3" w:rsidRDefault="00047FDF">
      <w:pPr>
        <w:pStyle w:val="a2"/>
        <w:jc w:val="center"/>
        <w:rPr>
          <w:sz w:val="24"/>
          <w:szCs w:val="24"/>
        </w:rPr>
      </w:pPr>
      <w:r w:rsidRPr="00271FC3">
        <w:rPr>
          <w:i w:val="0"/>
          <w:iCs w:val="0"/>
          <w:sz w:val="24"/>
          <w:szCs w:val="24"/>
        </w:rPr>
        <w:t>Вторым направлением реконструкции источника является</w:t>
      </w:r>
    </w:p>
    <w:p w:rsidR="00047FDF" w:rsidRPr="00271FC3" w:rsidRDefault="00047FDF">
      <w:pPr>
        <w:spacing w:after="119" w:line="1" w:lineRule="exact"/>
      </w:pPr>
    </w:p>
    <w:p w:rsidR="00047FDF" w:rsidRPr="00271FC3" w:rsidRDefault="00047FDF">
      <w:pPr>
        <w:pStyle w:val="BodyText"/>
        <w:ind w:firstLine="0"/>
        <w:rPr>
          <w:sz w:val="24"/>
          <w:szCs w:val="24"/>
        </w:rPr>
      </w:pPr>
      <w:r w:rsidRPr="00271FC3">
        <w:rPr>
          <w:sz w:val="24"/>
          <w:szCs w:val="24"/>
        </w:rPr>
        <w:t xml:space="preserve">усовершенствование системы ХВО для устранения накипеобразования солей жесткости (карбонатные, хлоридные и сульфатные соли </w:t>
      </w:r>
      <w:r w:rsidRPr="00271FC3">
        <w:rPr>
          <w:sz w:val="24"/>
          <w:szCs w:val="24"/>
          <w:lang w:val="en-US" w:eastAsia="en-US"/>
        </w:rPr>
        <w:t>Ca</w:t>
      </w:r>
      <w:r w:rsidRPr="00271FC3">
        <w:rPr>
          <w:sz w:val="24"/>
          <w:szCs w:val="24"/>
          <w:vertAlign w:val="superscript"/>
          <w:lang w:eastAsia="en-US"/>
        </w:rPr>
        <w:t>2+</w:t>
      </w:r>
      <w:r w:rsidRPr="00271FC3">
        <w:rPr>
          <w:sz w:val="24"/>
          <w:szCs w:val="24"/>
          <w:lang w:eastAsia="en-US"/>
        </w:rPr>
        <w:t xml:space="preserve">, </w:t>
      </w:r>
      <w:r w:rsidRPr="00271FC3">
        <w:rPr>
          <w:sz w:val="24"/>
          <w:szCs w:val="24"/>
          <w:lang w:val="en-US" w:eastAsia="en-US"/>
        </w:rPr>
        <w:t>Mg</w:t>
      </w:r>
      <w:r w:rsidRPr="00271FC3">
        <w:rPr>
          <w:sz w:val="24"/>
          <w:szCs w:val="24"/>
          <w:vertAlign w:val="superscript"/>
          <w:lang w:eastAsia="en-US"/>
        </w:rPr>
        <w:t>2+</w:t>
      </w:r>
      <w:r w:rsidRPr="00271FC3">
        <w:rPr>
          <w:sz w:val="24"/>
          <w:szCs w:val="24"/>
          <w:lang w:eastAsia="en-US"/>
        </w:rPr>
        <w:t xml:space="preserve">, </w:t>
      </w:r>
      <w:r w:rsidRPr="00271FC3">
        <w:rPr>
          <w:sz w:val="24"/>
          <w:szCs w:val="24"/>
          <w:lang w:val="en-US" w:eastAsia="en-US"/>
        </w:rPr>
        <w:t>Fe</w:t>
      </w:r>
      <w:r w:rsidRPr="00271FC3">
        <w:rPr>
          <w:sz w:val="24"/>
          <w:szCs w:val="24"/>
          <w:vertAlign w:val="superscript"/>
          <w:lang w:eastAsia="en-US"/>
        </w:rPr>
        <w:t>2+</w:t>
      </w:r>
      <w:r w:rsidRPr="00271FC3">
        <w:rPr>
          <w:sz w:val="24"/>
          <w:szCs w:val="24"/>
        </w:rPr>
        <w:t xml:space="preserve">и </w:t>
      </w:r>
      <w:r w:rsidRPr="00271FC3">
        <w:rPr>
          <w:sz w:val="24"/>
          <w:szCs w:val="24"/>
          <w:lang w:val="en-US" w:eastAsia="en-US"/>
        </w:rPr>
        <w:t>Fe</w:t>
      </w:r>
      <w:r w:rsidRPr="00271FC3">
        <w:rPr>
          <w:sz w:val="24"/>
          <w:szCs w:val="24"/>
          <w:vertAlign w:val="superscript"/>
          <w:lang w:eastAsia="en-US"/>
        </w:rPr>
        <w:t>3+</w:t>
      </w:r>
      <w:r w:rsidRPr="00271FC3">
        <w:rPr>
          <w:sz w:val="24"/>
          <w:szCs w:val="24"/>
          <w:lang w:eastAsia="en-US"/>
        </w:rPr>
        <w:t>).</w:t>
      </w:r>
    </w:p>
    <w:p w:rsidR="00047FDF" w:rsidRPr="00271FC3" w:rsidRDefault="00047FDF">
      <w:pPr>
        <w:pStyle w:val="BodyText"/>
        <w:pBdr>
          <w:bottom w:val="single" w:sz="4" w:space="0" w:color="auto"/>
        </w:pBdr>
        <w:ind w:firstLine="880"/>
        <w:rPr>
          <w:sz w:val="24"/>
          <w:szCs w:val="24"/>
        </w:rPr>
      </w:pPr>
      <w:r w:rsidRPr="00271FC3">
        <w:rPr>
          <w:sz w:val="24"/>
          <w:szCs w:val="24"/>
        </w:rPr>
        <w:t>Жесткая вода непригодна для систем оборотного водоснабжения, для питания паровых и водогрейных котлов, а также практически для всех видов теплообменного оборудования. Отложения солей жесткости, нарастая менее чем</w:t>
      </w:r>
      <w:r w:rsidRPr="00271FC3">
        <w:rPr>
          <w:sz w:val="24"/>
          <w:szCs w:val="24"/>
        </w:rPr>
        <w:br w:type="page"/>
        <w:t>за год на 10 мм, приводят к значительному увеличению тепловой энергии на нагрев и к эквивалентному увеличению затрат на расход топлива (рисунок 8,9).</w:t>
      </w:r>
    </w:p>
    <w:p w:rsidR="00047FDF" w:rsidRPr="00271FC3" w:rsidRDefault="00047FDF">
      <w:pPr>
        <w:jc w:val="center"/>
      </w:pPr>
      <w:r w:rsidRPr="00271FC3">
        <w:rPr>
          <w:noProof/>
        </w:rPr>
        <w:pict>
          <v:shape id="Picutre 22" o:spid="_x0000_i1027" type="#_x0000_t75" style="width:374.25pt;height:174pt;visibility:visible">
            <v:imagedata r:id="rId19" o:title=""/>
          </v:shape>
        </w:pict>
      </w:r>
    </w:p>
    <w:p w:rsidR="00047FDF" w:rsidRPr="00271FC3" w:rsidRDefault="00047FDF">
      <w:pPr>
        <w:pStyle w:val="a6"/>
        <w:tabs>
          <w:tab w:val="left" w:pos="1675"/>
        </w:tabs>
        <w:spacing w:line="240" w:lineRule="auto"/>
        <w:ind w:firstLine="0"/>
        <w:jc w:val="center"/>
        <w:rPr>
          <w:sz w:val="24"/>
          <w:szCs w:val="24"/>
        </w:rPr>
      </w:pPr>
      <w:r w:rsidRPr="00271FC3">
        <w:rPr>
          <w:i/>
          <w:iCs/>
          <w:sz w:val="24"/>
          <w:szCs w:val="24"/>
        </w:rPr>
        <w:t>Рисунок 8</w:t>
      </w:r>
      <w:r w:rsidRPr="00271FC3">
        <w:rPr>
          <w:i/>
          <w:iCs/>
          <w:sz w:val="24"/>
          <w:szCs w:val="24"/>
        </w:rPr>
        <w:tab/>
        <w:t>- Потери тепловой энергии при теплопередаче через греющую</w:t>
      </w:r>
    </w:p>
    <w:p w:rsidR="00047FDF" w:rsidRPr="00271FC3" w:rsidRDefault="00047FDF">
      <w:pPr>
        <w:spacing w:after="119" w:line="1" w:lineRule="exact"/>
      </w:pPr>
    </w:p>
    <w:p w:rsidR="00047FDF" w:rsidRPr="00271FC3" w:rsidRDefault="00047FDF">
      <w:pPr>
        <w:spacing w:line="1" w:lineRule="exact"/>
      </w:pPr>
    </w:p>
    <w:p w:rsidR="00047FDF" w:rsidRPr="00271FC3" w:rsidRDefault="00047FDF">
      <w:pPr>
        <w:pStyle w:val="a6"/>
        <w:spacing w:line="240" w:lineRule="auto"/>
        <w:ind w:firstLine="0"/>
        <w:jc w:val="center"/>
        <w:rPr>
          <w:sz w:val="24"/>
          <w:szCs w:val="24"/>
        </w:rPr>
      </w:pPr>
      <w:r w:rsidRPr="00271FC3">
        <w:rPr>
          <w:i/>
          <w:iCs/>
          <w:sz w:val="24"/>
          <w:szCs w:val="24"/>
        </w:rPr>
        <w:t>поверхность</w:t>
      </w:r>
    </w:p>
    <w:p w:rsidR="00047FDF" w:rsidRPr="00271FC3" w:rsidRDefault="00047FDF">
      <w:pPr>
        <w:jc w:val="center"/>
      </w:pPr>
      <w:r w:rsidRPr="00271FC3">
        <w:rPr>
          <w:noProof/>
        </w:rPr>
        <w:pict>
          <v:shape id="Picutre 23" o:spid="_x0000_i1028" type="#_x0000_t75" style="width:374.25pt;height:196.5pt;visibility:visible">
            <v:imagedata r:id="rId20" o:title=""/>
          </v:shape>
        </w:pict>
      </w:r>
    </w:p>
    <w:p w:rsidR="00047FDF" w:rsidRPr="00271FC3" w:rsidRDefault="00047FDF">
      <w:pPr>
        <w:pStyle w:val="a6"/>
        <w:tabs>
          <w:tab w:val="left" w:pos="1675"/>
        </w:tabs>
        <w:spacing w:line="240" w:lineRule="auto"/>
        <w:ind w:firstLine="0"/>
        <w:rPr>
          <w:sz w:val="24"/>
          <w:szCs w:val="24"/>
        </w:rPr>
      </w:pPr>
      <w:r w:rsidRPr="00271FC3">
        <w:rPr>
          <w:i/>
          <w:iCs/>
          <w:sz w:val="24"/>
          <w:szCs w:val="24"/>
        </w:rPr>
        <w:t>Рисунок 9</w:t>
      </w:r>
      <w:r w:rsidRPr="00271FC3">
        <w:rPr>
          <w:i/>
          <w:iCs/>
          <w:sz w:val="24"/>
          <w:szCs w:val="24"/>
        </w:rPr>
        <w:tab/>
        <w:t>- Перерасход топлива в зависимости от толщины слоя накипи</w:t>
      </w:r>
    </w:p>
    <w:p w:rsidR="00047FDF" w:rsidRPr="00271FC3" w:rsidRDefault="00047FDF">
      <w:pPr>
        <w:spacing w:after="119" w:line="1" w:lineRule="exact"/>
      </w:pPr>
    </w:p>
    <w:p w:rsidR="00047FDF" w:rsidRPr="00271FC3" w:rsidRDefault="00047FDF">
      <w:pPr>
        <w:pStyle w:val="BodyText"/>
        <w:ind w:left="1460" w:firstLine="0"/>
        <w:rPr>
          <w:sz w:val="24"/>
          <w:szCs w:val="24"/>
        </w:rPr>
      </w:pPr>
      <w:r w:rsidRPr="00271FC3">
        <w:rPr>
          <w:i/>
          <w:iCs/>
          <w:sz w:val="24"/>
          <w:szCs w:val="24"/>
        </w:rPr>
        <w:t>на поверхности нагрева</w:t>
      </w:r>
    </w:p>
    <w:p w:rsidR="00047FDF" w:rsidRPr="00271FC3" w:rsidRDefault="00047FDF">
      <w:pPr>
        <w:pStyle w:val="BodyText"/>
        <w:ind w:firstLine="800"/>
        <w:jc w:val="both"/>
        <w:rPr>
          <w:sz w:val="24"/>
          <w:szCs w:val="24"/>
        </w:rPr>
      </w:pPr>
      <w:r w:rsidRPr="00271FC3">
        <w:rPr>
          <w:sz w:val="24"/>
          <w:szCs w:val="24"/>
        </w:rPr>
        <w:t>Также отложения накипи отрицательно сказываются на теплообменных и гидравлических характеристиках, выводят из строя насосное, запорное и регулировочное оборудование, ускоряют коррозионные процессы.</w:t>
      </w:r>
    </w:p>
    <w:p w:rsidR="00047FDF" w:rsidRPr="00271FC3" w:rsidRDefault="00047FDF">
      <w:pPr>
        <w:pStyle w:val="BodyText"/>
        <w:ind w:firstLine="740"/>
        <w:jc w:val="both"/>
        <w:rPr>
          <w:sz w:val="24"/>
          <w:szCs w:val="24"/>
        </w:rPr>
      </w:pPr>
      <w:r w:rsidRPr="00271FC3">
        <w:rPr>
          <w:sz w:val="24"/>
          <w:szCs w:val="24"/>
        </w:rPr>
        <w:t xml:space="preserve">На замену существующей ВПУ с </w:t>
      </w:r>
      <w:r w:rsidRPr="00271FC3">
        <w:rPr>
          <w:sz w:val="24"/>
          <w:szCs w:val="24"/>
          <w:lang w:val="en-US" w:eastAsia="en-US"/>
        </w:rPr>
        <w:t>Na</w:t>
      </w:r>
      <w:r w:rsidRPr="00271FC3">
        <w:rPr>
          <w:sz w:val="24"/>
          <w:szCs w:val="24"/>
        </w:rPr>
        <w:t>-катионным рекомендуется ряд технологий и устройств, позволяющих значительно снизить количество отложений, образующихся на стенках, на 24-30 %, а также эксплуатационные затраты ВПУ при низких капитальных затратах за счет максимального использования отечественного оборудования и материалов.</w:t>
      </w:r>
    </w:p>
    <w:p w:rsidR="00047FDF" w:rsidRPr="00271FC3" w:rsidRDefault="00047FDF">
      <w:pPr>
        <w:pStyle w:val="BodyText"/>
        <w:ind w:left="160" w:firstLine="700"/>
        <w:jc w:val="both"/>
        <w:rPr>
          <w:sz w:val="24"/>
          <w:szCs w:val="24"/>
        </w:rPr>
      </w:pPr>
      <w:r w:rsidRPr="00271FC3">
        <w:rPr>
          <w:sz w:val="24"/>
          <w:szCs w:val="24"/>
        </w:rPr>
        <w:t xml:space="preserve">На стадии предочистки получают распространение механические фильтры (МФ) с двухслойной фильтрующей загрузкой, имеющие большую высоту цилиндрической обечайки порядка 3000 мм (используются корпуса ионитных фильтров первой ступени типа ФИПа </w:t>
      </w:r>
      <w:r w:rsidRPr="00271FC3">
        <w:rPr>
          <w:sz w:val="24"/>
          <w:szCs w:val="24"/>
          <w:lang w:val="en-US" w:eastAsia="en-US"/>
        </w:rPr>
        <w:t>I</w:t>
      </w:r>
      <w:r w:rsidRPr="00271FC3">
        <w:rPr>
          <w:sz w:val="24"/>
          <w:szCs w:val="24"/>
          <w:lang w:eastAsia="en-US"/>
        </w:rPr>
        <w:t xml:space="preserve"> </w:t>
      </w:r>
      <w:r w:rsidRPr="00271FC3">
        <w:rPr>
          <w:sz w:val="24"/>
          <w:szCs w:val="24"/>
        </w:rPr>
        <w:t>или корпуса двухкамерных механических фильтров ФОВ-2К-3.4-0.6 с демонтажом внутренней перегородки), и загруженные снизу вверх следующими фильтрующими материалами на общую высоту 2000-2200 мм:</w:t>
      </w:r>
    </w:p>
    <w:p w:rsidR="00047FDF" w:rsidRPr="00271FC3" w:rsidRDefault="00047FDF">
      <w:pPr>
        <w:pStyle w:val="BodyText"/>
        <w:numPr>
          <w:ilvl w:val="0"/>
          <w:numId w:val="14"/>
        </w:numPr>
        <w:tabs>
          <w:tab w:val="left" w:pos="1081"/>
        </w:tabs>
        <w:ind w:left="160" w:firstLine="700"/>
        <w:jc w:val="both"/>
        <w:rPr>
          <w:sz w:val="24"/>
          <w:szCs w:val="24"/>
        </w:rPr>
      </w:pPr>
      <w:r w:rsidRPr="00271FC3">
        <w:rPr>
          <w:sz w:val="24"/>
          <w:szCs w:val="24"/>
        </w:rPr>
        <w:t>подстилочный слой гравия с грансоставом 2-5 мм на высоту 300 мм (для защиты нижнего распредустройства);</w:t>
      </w:r>
    </w:p>
    <w:p w:rsidR="00047FDF" w:rsidRPr="00271FC3" w:rsidRDefault="00047FDF">
      <w:pPr>
        <w:pStyle w:val="BodyText"/>
        <w:numPr>
          <w:ilvl w:val="0"/>
          <w:numId w:val="14"/>
        </w:numPr>
        <w:tabs>
          <w:tab w:val="left" w:pos="1762"/>
        </w:tabs>
        <w:ind w:firstLine="860"/>
        <w:jc w:val="both"/>
        <w:rPr>
          <w:sz w:val="24"/>
          <w:szCs w:val="24"/>
        </w:rPr>
      </w:pPr>
      <w:r w:rsidRPr="00271FC3">
        <w:rPr>
          <w:sz w:val="24"/>
          <w:szCs w:val="24"/>
        </w:rPr>
        <w:t>кварцевый песок с грансоставом 0,6-1,2 мм на высоту 600-1000мм;</w:t>
      </w:r>
    </w:p>
    <w:p w:rsidR="00047FDF" w:rsidRPr="00271FC3" w:rsidRDefault="00047FDF">
      <w:pPr>
        <w:pStyle w:val="BodyText"/>
        <w:numPr>
          <w:ilvl w:val="0"/>
          <w:numId w:val="14"/>
        </w:numPr>
        <w:tabs>
          <w:tab w:val="left" w:pos="1762"/>
        </w:tabs>
        <w:ind w:firstLine="860"/>
        <w:jc w:val="both"/>
        <w:rPr>
          <w:sz w:val="24"/>
          <w:szCs w:val="24"/>
        </w:rPr>
      </w:pPr>
      <w:r w:rsidRPr="00271FC3">
        <w:rPr>
          <w:sz w:val="24"/>
          <w:szCs w:val="24"/>
        </w:rPr>
        <w:t>гидроантрацит с грансоставом 1,2-2,5мм на высоту 1000-1200мм.</w:t>
      </w:r>
    </w:p>
    <w:p w:rsidR="00047FDF" w:rsidRPr="00271FC3" w:rsidRDefault="00047FDF">
      <w:pPr>
        <w:pStyle w:val="BodyText"/>
        <w:ind w:firstLine="860"/>
        <w:jc w:val="both"/>
        <w:rPr>
          <w:sz w:val="24"/>
          <w:szCs w:val="24"/>
        </w:rPr>
      </w:pPr>
      <w:r w:rsidRPr="00271FC3">
        <w:rPr>
          <w:sz w:val="24"/>
          <w:szCs w:val="24"/>
        </w:rPr>
        <w:t>Результатом работы новой системы очистки является:</w:t>
      </w:r>
    </w:p>
    <w:p w:rsidR="00047FDF" w:rsidRPr="00271FC3" w:rsidRDefault="00047FDF">
      <w:pPr>
        <w:pStyle w:val="BodyText"/>
        <w:numPr>
          <w:ilvl w:val="0"/>
          <w:numId w:val="14"/>
        </w:numPr>
        <w:tabs>
          <w:tab w:val="left" w:pos="1090"/>
        </w:tabs>
        <w:ind w:left="160" w:firstLine="700"/>
        <w:jc w:val="both"/>
        <w:rPr>
          <w:sz w:val="24"/>
          <w:szCs w:val="24"/>
        </w:rPr>
      </w:pPr>
      <w:r w:rsidRPr="00271FC3">
        <w:rPr>
          <w:sz w:val="24"/>
          <w:szCs w:val="24"/>
        </w:rPr>
        <w:t>содержание взвешенных веществ в осветленной составляет менее 1 мг/дм3;</w:t>
      </w:r>
    </w:p>
    <w:p w:rsidR="00047FDF" w:rsidRPr="00271FC3" w:rsidRDefault="00047FDF">
      <w:pPr>
        <w:pStyle w:val="BodyText"/>
        <w:numPr>
          <w:ilvl w:val="0"/>
          <w:numId w:val="14"/>
        </w:numPr>
        <w:tabs>
          <w:tab w:val="left" w:pos="1090"/>
        </w:tabs>
        <w:ind w:left="160" w:firstLine="700"/>
        <w:jc w:val="both"/>
        <w:rPr>
          <w:sz w:val="24"/>
          <w:szCs w:val="24"/>
        </w:rPr>
      </w:pPr>
      <w:r w:rsidRPr="00271FC3">
        <w:rPr>
          <w:sz w:val="24"/>
          <w:szCs w:val="24"/>
        </w:rPr>
        <w:t xml:space="preserve">величина коллоидного индекса </w:t>
      </w:r>
      <w:r w:rsidRPr="00271FC3">
        <w:rPr>
          <w:sz w:val="24"/>
          <w:szCs w:val="24"/>
          <w:lang w:val="en-US" w:eastAsia="en-US"/>
        </w:rPr>
        <w:t>SDI</w:t>
      </w:r>
      <w:r w:rsidRPr="00271FC3">
        <w:rPr>
          <w:sz w:val="24"/>
          <w:szCs w:val="24"/>
          <w:lang w:eastAsia="en-US"/>
        </w:rPr>
        <w:t xml:space="preserve"> </w:t>
      </w:r>
      <w:r w:rsidRPr="00271FC3">
        <w:rPr>
          <w:sz w:val="24"/>
          <w:szCs w:val="24"/>
        </w:rPr>
        <w:t>в осветленной воде составляет менее 3,0 ед.;</w:t>
      </w:r>
    </w:p>
    <w:p w:rsidR="00047FDF" w:rsidRPr="00271FC3" w:rsidRDefault="00047FDF">
      <w:pPr>
        <w:pStyle w:val="BodyText"/>
        <w:numPr>
          <w:ilvl w:val="0"/>
          <w:numId w:val="14"/>
        </w:numPr>
        <w:tabs>
          <w:tab w:val="left" w:pos="1085"/>
        </w:tabs>
        <w:ind w:left="160" w:firstLine="700"/>
        <w:jc w:val="both"/>
        <w:rPr>
          <w:sz w:val="24"/>
          <w:szCs w:val="24"/>
        </w:rPr>
      </w:pPr>
      <w:r w:rsidRPr="00271FC3">
        <w:rPr>
          <w:sz w:val="24"/>
          <w:szCs w:val="24"/>
        </w:rPr>
        <w:t>производительность фильтров увеличивается практически в два раза (скорость фильтрования до 20м/ч) по сравнению с традиционными фильтрами ФОВ (скорость фильтрования до 10 м/ч);</w:t>
      </w:r>
    </w:p>
    <w:p w:rsidR="00047FDF" w:rsidRPr="00271FC3" w:rsidRDefault="00047FDF">
      <w:pPr>
        <w:pStyle w:val="BodyText"/>
        <w:numPr>
          <w:ilvl w:val="0"/>
          <w:numId w:val="14"/>
        </w:numPr>
        <w:tabs>
          <w:tab w:val="left" w:pos="1095"/>
        </w:tabs>
        <w:ind w:left="160" w:firstLine="700"/>
        <w:jc w:val="both"/>
        <w:rPr>
          <w:sz w:val="24"/>
          <w:szCs w:val="24"/>
        </w:rPr>
      </w:pPr>
      <w:r w:rsidRPr="00271FC3">
        <w:rPr>
          <w:sz w:val="24"/>
          <w:szCs w:val="24"/>
        </w:rPr>
        <w:t>фильтроцикл (количество очищенной воды между промывками) увеличивается в 3-4 раза, что приводит к сокращению воды на промывку, т.е. расход воды на собственные нужды составляет 1- 1,5% (для фильтров ФОВ-4- 5%).</w:t>
      </w:r>
    </w:p>
    <w:p w:rsidR="00047FDF" w:rsidRPr="00271FC3" w:rsidRDefault="00047FDF">
      <w:pPr>
        <w:pStyle w:val="BodyText"/>
        <w:ind w:left="160" w:firstLine="700"/>
        <w:jc w:val="both"/>
        <w:rPr>
          <w:sz w:val="24"/>
          <w:szCs w:val="24"/>
        </w:rPr>
      </w:pPr>
      <w:r w:rsidRPr="00271FC3">
        <w:rPr>
          <w:sz w:val="24"/>
          <w:szCs w:val="24"/>
        </w:rPr>
        <w:t>Также для водоочистки может быть предложена схема контактной коагуляции в напорных фильтрах с плавающей загрузкой (динамический осветлитель) и последующее доосветление воды в механических фильтрах с двухслойной загрузкой (патент РФ на ПМ №75160).</w:t>
      </w:r>
    </w:p>
    <w:p w:rsidR="00047FDF" w:rsidRPr="00271FC3" w:rsidRDefault="00047FDF">
      <w:pPr>
        <w:pStyle w:val="BodyText"/>
        <w:spacing w:after="60"/>
        <w:ind w:firstLine="720"/>
        <w:jc w:val="both"/>
        <w:rPr>
          <w:sz w:val="24"/>
          <w:szCs w:val="24"/>
        </w:rPr>
      </w:pPr>
      <w:r w:rsidRPr="00271FC3">
        <w:rPr>
          <w:sz w:val="24"/>
          <w:szCs w:val="24"/>
        </w:rPr>
        <w:t>В исходную воду вводится раствор коагулянта (сульфат алюминия или «Аква-Аурат») и флокулянта (полиакриламид или «Праестол») перед динамическим осветлителем (ДО), в котором используются для фильтрования гранулы 2-4 мм вспененного пенополистирола (крошка пенопласта). При коагуляции зерна загрузки и адсорбированные на них частицы служат центрами коагуляции - «затравкой». При этом резко ускоряется процесс роста хлопьев, которые образуются непосредственно на зернах загрузки и, соответственно, увеличивается эффект сорбции органических и механических загрязнений.</w:t>
      </w:r>
    </w:p>
    <w:p w:rsidR="00047FDF" w:rsidRPr="00271FC3" w:rsidRDefault="00047FDF">
      <w:pPr>
        <w:pStyle w:val="BodyText"/>
        <w:spacing w:after="60"/>
        <w:ind w:firstLine="720"/>
        <w:jc w:val="both"/>
        <w:rPr>
          <w:sz w:val="24"/>
          <w:szCs w:val="24"/>
        </w:rPr>
      </w:pPr>
      <w:r w:rsidRPr="00271FC3">
        <w:rPr>
          <w:sz w:val="24"/>
          <w:szCs w:val="24"/>
        </w:rPr>
        <w:t>Эффективность очистки оборотной воды на блоке, состоящего из ДО и МФ составляет:</w:t>
      </w:r>
    </w:p>
    <w:p w:rsidR="00047FDF" w:rsidRPr="00271FC3" w:rsidRDefault="00047FDF">
      <w:pPr>
        <w:pStyle w:val="BodyText"/>
        <w:numPr>
          <w:ilvl w:val="0"/>
          <w:numId w:val="14"/>
        </w:numPr>
        <w:tabs>
          <w:tab w:val="left" w:pos="945"/>
        </w:tabs>
        <w:spacing w:after="60"/>
        <w:ind w:firstLine="720"/>
        <w:jc w:val="both"/>
        <w:rPr>
          <w:sz w:val="24"/>
          <w:szCs w:val="24"/>
        </w:rPr>
      </w:pPr>
      <w:r w:rsidRPr="00271FC3">
        <w:rPr>
          <w:sz w:val="24"/>
          <w:szCs w:val="24"/>
        </w:rPr>
        <w:t>содержание взвешенных веществ менее 1мг/дм3;</w:t>
      </w:r>
    </w:p>
    <w:p w:rsidR="00047FDF" w:rsidRPr="00271FC3" w:rsidRDefault="00047FDF">
      <w:pPr>
        <w:pStyle w:val="BodyText"/>
        <w:numPr>
          <w:ilvl w:val="0"/>
          <w:numId w:val="14"/>
        </w:numPr>
        <w:tabs>
          <w:tab w:val="left" w:pos="945"/>
        </w:tabs>
        <w:spacing w:after="60"/>
        <w:ind w:firstLine="720"/>
        <w:jc w:val="both"/>
        <w:rPr>
          <w:sz w:val="24"/>
          <w:szCs w:val="24"/>
        </w:rPr>
      </w:pPr>
      <w:r w:rsidRPr="00271FC3">
        <w:rPr>
          <w:sz w:val="24"/>
          <w:szCs w:val="24"/>
        </w:rPr>
        <w:t>снижение нефтепродуктов с 1,5 мг/дм3 до 0,3-0,4 мг/дм3;</w:t>
      </w:r>
    </w:p>
    <w:p w:rsidR="00047FDF" w:rsidRPr="00271FC3" w:rsidRDefault="00047FDF">
      <w:pPr>
        <w:pStyle w:val="BodyText"/>
        <w:numPr>
          <w:ilvl w:val="0"/>
          <w:numId w:val="14"/>
        </w:numPr>
        <w:tabs>
          <w:tab w:val="left" w:pos="945"/>
        </w:tabs>
        <w:spacing w:after="60"/>
        <w:ind w:firstLine="720"/>
        <w:jc w:val="both"/>
        <w:rPr>
          <w:sz w:val="24"/>
          <w:szCs w:val="24"/>
        </w:rPr>
      </w:pPr>
      <w:r w:rsidRPr="00271FC3">
        <w:rPr>
          <w:sz w:val="24"/>
          <w:szCs w:val="24"/>
        </w:rPr>
        <w:t>снижение окислов железа на 50-75%.</w:t>
      </w:r>
    </w:p>
    <w:p w:rsidR="00047FDF" w:rsidRPr="00271FC3" w:rsidRDefault="00047FDF">
      <w:pPr>
        <w:pStyle w:val="BodyText"/>
        <w:spacing w:after="60"/>
        <w:ind w:firstLine="720"/>
        <w:jc w:val="both"/>
        <w:rPr>
          <w:sz w:val="24"/>
          <w:szCs w:val="24"/>
        </w:rPr>
      </w:pPr>
      <w:r w:rsidRPr="00271FC3">
        <w:rPr>
          <w:sz w:val="24"/>
          <w:szCs w:val="24"/>
        </w:rPr>
        <w:t>При этом расход воды на собственные нужды блока ДО и МФ составляет не более 2% от производительности ХВО.</w:t>
      </w:r>
    </w:p>
    <w:p w:rsidR="00047FDF" w:rsidRPr="00271FC3" w:rsidRDefault="00047FDF">
      <w:pPr>
        <w:pStyle w:val="BodyText"/>
        <w:tabs>
          <w:tab w:val="left" w:pos="2573"/>
        </w:tabs>
        <w:ind w:firstLine="720"/>
        <w:jc w:val="both"/>
        <w:rPr>
          <w:sz w:val="24"/>
          <w:szCs w:val="24"/>
        </w:rPr>
      </w:pPr>
      <w:r w:rsidRPr="00271FC3">
        <w:rPr>
          <w:sz w:val="24"/>
          <w:szCs w:val="24"/>
        </w:rPr>
        <w:t>На стадии химического умягчения (натрий-катионирование), либо обессоливания предлагается внедрение противоточной технологии ионного обмена (патент №</w:t>
      </w:r>
      <w:r w:rsidRPr="00271FC3">
        <w:rPr>
          <w:sz w:val="24"/>
          <w:szCs w:val="24"/>
        </w:rPr>
        <w:tab/>
        <w:t>2206520) с дополнительным слоем очистки, которая</w:t>
      </w:r>
    </w:p>
    <w:p w:rsidR="00047FDF" w:rsidRPr="00271FC3" w:rsidRDefault="00047FDF">
      <w:pPr>
        <w:pStyle w:val="BodyText"/>
        <w:spacing w:after="60"/>
        <w:ind w:firstLine="0"/>
        <w:jc w:val="both"/>
        <w:rPr>
          <w:sz w:val="24"/>
          <w:szCs w:val="24"/>
        </w:rPr>
      </w:pPr>
      <w:r w:rsidRPr="00271FC3">
        <w:rPr>
          <w:sz w:val="24"/>
          <w:szCs w:val="24"/>
        </w:rPr>
        <w:t xml:space="preserve">позволяет использовать отечественные иониты и гранулированный полиэтилен вместо дорогостоящих монодисперсных ионитов и инертного материала марки </w:t>
      </w:r>
      <w:r w:rsidRPr="00271FC3">
        <w:rPr>
          <w:sz w:val="24"/>
          <w:szCs w:val="24"/>
          <w:lang w:eastAsia="en-US"/>
        </w:rPr>
        <w:t>«</w:t>
      </w:r>
      <w:r w:rsidRPr="00271FC3">
        <w:rPr>
          <w:sz w:val="24"/>
          <w:szCs w:val="24"/>
          <w:lang w:val="en-US" w:eastAsia="en-US"/>
        </w:rPr>
        <w:t>Dowex</w:t>
      </w:r>
      <w:r w:rsidRPr="00271FC3">
        <w:rPr>
          <w:sz w:val="24"/>
          <w:szCs w:val="24"/>
          <w:lang w:eastAsia="en-US"/>
        </w:rPr>
        <w:t xml:space="preserve">» </w:t>
      </w:r>
      <w:r w:rsidRPr="00271FC3">
        <w:rPr>
          <w:sz w:val="24"/>
          <w:szCs w:val="24"/>
        </w:rPr>
        <w:t>(для технологии АПКОРЕ).</w:t>
      </w:r>
    </w:p>
    <w:p w:rsidR="00047FDF" w:rsidRPr="00271FC3" w:rsidRDefault="00047FDF">
      <w:pPr>
        <w:pStyle w:val="BodyText"/>
        <w:spacing w:after="60"/>
        <w:ind w:firstLine="720"/>
        <w:jc w:val="both"/>
        <w:rPr>
          <w:sz w:val="24"/>
          <w:szCs w:val="24"/>
        </w:rPr>
      </w:pPr>
      <w:r w:rsidRPr="00271FC3">
        <w:rPr>
          <w:sz w:val="24"/>
          <w:szCs w:val="24"/>
        </w:rPr>
        <w:t>При использовании данной систмы достигаются следующие показатели:</w:t>
      </w:r>
    </w:p>
    <w:p w:rsidR="00047FDF" w:rsidRPr="00271FC3" w:rsidRDefault="00047FDF">
      <w:pPr>
        <w:pStyle w:val="BodyText"/>
        <w:numPr>
          <w:ilvl w:val="0"/>
          <w:numId w:val="14"/>
        </w:numPr>
        <w:tabs>
          <w:tab w:val="left" w:pos="931"/>
        </w:tabs>
        <w:spacing w:after="60"/>
        <w:ind w:firstLine="720"/>
        <w:jc w:val="both"/>
        <w:rPr>
          <w:sz w:val="24"/>
          <w:szCs w:val="24"/>
        </w:rPr>
      </w:pPr>
      <w:r w:rsidRPr="00271FC3">
        <w:rPr>
          <w:sz w:val="24"/>
          <w:szCs w:val="24"/>
        </w:rPr>
        <w:t>жесткость химочищенной воды после противоточных натрий - катионитных фильтров составляет 1,0-1,5 мкг-экв/дм3 при жесткости исходной (после предочистки) воды 3,0-4,0 мг-экв/дм3;</w:t>
      </w:r>
    </w:p>
    <w:p w:rsidR="00047FDF" w:rsidRPr="00271FC3" w:rsidRDefault="00047FDF">
      <w:pPr>
        <w:pStyle w:val="BodyText"/>
        <w:numPr>
          <w:ilvl w:val="0"/>
          <w:numId w:val="14"/>
        </w:numPr>
        <w:tabs>
          <w:tab w:val="left" w:pos="931"/>
        </w:tabs>
        <w:spacing w:after="60"/>
        <w:ind w:firstLine="720"/>
        <w:jc w:val="both"/>
        <w:rPr>
          <w:sz w:val="24"/>
          <w:szCs w:val="24"/>
        </w:rPr>
      </w:pPr>
      <w:r w:rsidRPr="00271FC3">
        <w:rPr>
          <w:sz w:val="24"/>
          <w:szCs w:val="24"/>
        </w:rPr>
        <w:t>удельный расход поваренной соли на регенерацию составляет 1,5-1,6 г-экв/г-экв (90-95 г/г-экв);</w:t>
      </w:r>
      <w:r w:rsidRPr="00271FC3">
        <w:rPr>
          <w:sz w:val="24"/>
          <w:szCs w:val="24"/>
        </w:rPr>
        <w:br w:type="page"/>
      </w:r>
    </w:p>
    <w:p w:rsidR="00047FDF" w:rsidRPr="00271FC3" w:rsidRDefault="00047FDF">
      <w:pPr>
        <w:pStyle w:val="BodyText"/>
        <w:numPr>
          <w:ilvl w:val="0"/>
          <w:numId w:val="14"/>
        </w:numPr>
        <w:tabs>
          <w:tab w:val="left" w:pos="1124"/>
        </w:tabs>
        <w:spacing w:after="60"/>
        <w:ind w:left="140" w:firstLine="720"/>
        <w:jc w:val="both"/>
        <w:rPr>
          <w:sz w:val="24"/>
          <w:szCs w:val="24"/>
        </w:rPr>
      </w:pPr>
      <w:r w:rsidRPr="00271FC3">
        <w:rPr>
          <w:sz w:val="24"/>
          <w:szCs w:val="24"/>
        </w:rPr>
        <w:t>расход воды на собственные нужды составляет порядка 3% от производительности ХВО.</w:t>
      </w:r>
    </w:p>
    <w:p w:rsidR="00047FDF" w:rsidRPr="00271FC3" w:rsidRDefault="00047FDF">
      <w:pPr>
        <w:pStyle w:val="BodyText"/>
        <w:spacing w:after="120"/>
        <w:ind w:left="140" w:firstLine="720"/>
        <w:jc w:val="both"/>
        <w:rPr>
          <w:sz w:val="24"/>
          <w:szCs w:val="24"/>
        </w:rPr>
      </w:pPr>
      <w:r w:rsidRPr="00271FC3">
        <w:rPr>
          <w:sz w:val="24"/>
          <w:szCs w:val="24"/>
        </w:rPr>
        <w:t>Реконструкция обессоливающих установок с максимальным использованием отечественного оборудования и фильтрующих материалов, что в свою очередь позволяет значительно снизить капитальные затраты.</w:t>
      </w:r>
    </w:p>
    <w:p w:rsidR="00047FDF" w:rsidRPr="00271FC3" w:rsidRDefault="00047FDF">
      <w:pPr>
        <w:pStyle w:val="a2"/>
        <w:tabs>
          <w:tab w:val="left" w:pos="1967"/>
        </w:tabs>
        <w:spacing w:line="360" w:lineRule="auto"/>
        <w:jc w:val="both"/>
        <w:rPr>
          <w:sz w:val="24"/>
          <w:szCs w:val="24"/>
        </w:rPr>
      </w:pPr>
      <w:r w:rsidRPr="00271FC3">
        <w:rPr>
          <w:sz w:val="24"/>
          <w:szCs w:val="24"/>
        </w:rPr>
        <w:t>Таблица 11</w:t>
      </w:r>
      <w:r w:rsidRPr="00271FC3">
        <w:rPr>
          <w:sz w:val="24"/>
          <w:szCs w:val="24"/>
        </w:rPr>
        <w:tab/>
        <w:t>- Сравнительная таблица по капитальным и</w:t>
      </w:r>
    </w:p>
    <w:p w:rsidR="00047FDF" w:rsidRPr="00271FC3" w:rsidRDefault="00047FDF">
      <w:pPr>
        <w:pStyle w:val="a2"/>
        <w:spacing w:line="360" w:lineRule="auto"/>
        <w:jc w:val="both"/>
        <w:rPr>
          <w:sz w:val="24"/>
          <w:szCs w:val="24"/>
        </w:rPr>
      </w:pPr>
      <w:r w:rsidRPr="00271FC3">
        <w:rPr>
          <w:sz w:val="24"/>
          <w:szCs w:val="24"/>
        </w:rPr>
        <w:t>эксплуатационным затратам отечественных и зарубежных (мембранных) технологий с учетом экологического показателя (сточные воды).</w:t>
      </w:r>
    </w:p>
    <w:tbl>
      <w:tblPr>
        <w:tblOverlap w:val="never"/>
        <w:tblW w:w="0" w:type="auto"/>
        <w:jc w:val="center"/>
        <w:tblLayout w:type="fixed"/>
        <w:tblCellMar>
          <w:left w:w="10" w:type="dxa"/>
          <w:right w:w="10" w:type="dxa"/>
        </w:tblCellMar>
        <w:tblLook w:val="0000"/>
      </w:tblPr>
      <w:tblGrid>
        <w:gridCol w:w="3864"/>
        <w:gridCol w:w="2664"/>
        <w:gridCol w:w="2933"/>
      </w:tblGrid>
      <w:tr w:rsidR="00047FDF" w:rsidRPr="00271FC3">
        <w:tblPrEx>
          <w:tblCellMar>
            <w:top w:w="0" w:type="dxa"/>
            <w:bottom w:w="0" w:type="dxa"/>
          </w:tblCellMar>
        </w:tblPrEx>
        <w:trPr>
          <w:trHeight w:hRule="exact" w:val="1435"/>
          <w:jc w:val="center"/>
        </w:trPr>
        <w:tc>
          <w:tcPr>
            <w:tcW w:w="3864" w:type="dxa"/>
            <w:tcBorders>
              <w:top w:val="single" w:sz="4" w:space="0" w:color="auto"/>
              <w:left w:val="single" w:sz="4" w:space="0" w:color="auto"/>
            </w:tcBorders>
          </w:tcPr>
          <w:p w:rsidR="00047FDF" w:rsidRPr="00271FC3" w:rsidRDefault="00047FDF">
            <w:pPr>
              <w:pStyle w:val="a0"/>
              <w:spacing w:before="80" w:line="240" w:lineRule="auto"/>
              <w:ind w:firstLine="480"/>
              <w:rPr>
                <w:sz w:val="24"/>
                <w:szCs w:val="24"/>
              </w:rPr>
            </w:pPr>
            <w:r w:rsidRPr="00271FC3">
              <w:rPr>
                <w:b/>
                <w:bCs/>
                <w:sz w:val="24"/>
                <w:szCs w:val="24"/>
              </w:rPr>
              <w:t>Показатель/Схема ВПУ</w:t>
            </w:r>
          </w:p>
        </w:tc>
        <w:tc>
          <w:tcPr>
            <w:tcW w:w="2664" w:type="dxa"/>
            <w:tcBorders>
              <w:top w:val="single" w:sz="4" w:space="0" w:color="auto"/>
              <w:left w:val="single" w:sz="4" w:space="0" w:color="auto"/>
            </w:tcBorders>
          </w:tcPr>
          <w:p w:rsidR="00047FDF" w:rsidRPr="00271FC3" w:rsidRDefault="00047FDF">
            <w:pPr>
              <w:pStyle w:val="a0"/>
              <w:spacing w:before="80" w:line="276" w:lineRule="auto"/>
              <w:ind w:firstLine="0"/>
              <w:jc w:val="center"/>
              <w:rPr>
                <w:sz w:val="24"/>
                <w:szCs w:val="24"/>
              </w:rPr>
            </w:pPr>
            <w:r w:rsidRPr="00271FC3">
              <w:rPr>
                <w:b/>
                <w:bCs/>
                <w:sz w:val="24"/>
                <w:szCs w:val="24"/>
              </w:rPr>
              <w:t>Традиционная существующая система</w:t>
            </w:r>
          </w:p>
        </w:tc>
        <w:tc>
          <w:tcPr>
            <w:tcW w:w="2933" w:type="dxa"/>
            <w:tcBorders>
              <w:top w:val="single" w:sz="4" w:space="0" w:color="auto"/>
              <w:left w:val="single" w:sz="4" w:space="0" w:color="auto"/>
              <w:right w:val="single" w:sz="4" w:space="0" w:color="auto"/>
            </w:tcBorders>
            <w:vAlign w:val="center"/>
          </w:tcPr>
          <w:p w:rsidR="00047FDF" w:rsidRPr="00271FC3" w:rsidRDefault="00047FDF">
            <w:pPr>
              <w:pStyle w:val="a0"/>
              <w:spacing w:line="276" w:lineRule="auto"/>
              <w:ind w:firstLine="540"/>
              <w:rPr>
                <w:sz w:val="24"/>
                <w:szCs w:val="24"/>
              </w:rPr>
            </w:pPr>
            <w:r w:rsidRPr="00271FC3">
              <w:rPr>
                <w:b/>
                <w:bCs/>
                <w:sz w:val="24"/>
                <w:szCs w:val="24"/>
              </w:rPr>
              <w:t>Отечественная</w:t>
            </w:r>
          </w:p>
          <w:p w:rsidR="00047FDF" w:rsidRPr="00271FC3" w:rsidRDefault="00047FDF">
            <w:pPr>
              <w:pStyle w:val="a0"/>
              <w:spacing w:line="276" w:lineRule="auto"/>
              <w:ind w:firstLine="0"/>
              <w:jc w:val="center"/>
              <w:rPr>
                <w:sz w:val="24"/>
                <w:szCs w:val="24"/>
              </w:rPr>
            </w:pPr>
            <w:r w:rsidRPr="00271FC3">
              <w:rPr>
                <w:b/>
                <w:bCs/>
                <w:sz w:val="24"/>
                <w:szCs w:val="24"/>
              </w:rPr>
              <w:t>противоточная система (ДО-МФ- противоток/УОО)</w:t>
            </w:r>
          </w:p>
        </w:tc>
      </w:tr>
      <w:tr w:rsidR="00047FDF" w:rsidRPr="00271FC3">
        <w:tblPrEx>
          <w:tblCellMar>
            <w:top w:w="0" w:type="dxa"/>
            <w:bottom w:w="0" w:type="dxa"/>
          </w:tblCellMar>
        </w:tblPrEx>
        <w:trPr>
          <w:trHeight w:hRule="exact" w:val="797"/>
          <w:jc w:val="center"/>
        </w:trPr>
        <w:tc>
          <w:tcPr>
            <w:tcW w:w="3864" w:type="dxa"/>
            <w:tcBorders>
              <w:top w:val="single" w:sz="4" w:space="0" w:color="auto"/>
              <w:left w:val="single" w:sz="4" w:space="0" w:color="auto"/>
            </w:tcBorders>
            <w:vAlign w:val="center"/>
          </w:tcPr>
          <w:p w:rsidR="00047FDF" w:rsidRPr="00271FC3" w:rsidRDefault="00047FDF">
            <w:pPr>
              <w:pStyle w:val="a0"/>
              <w:spacing w:line="276" w:lineRule="auto"/>
              <w:ind w:firstLine="0"/>
              <w:jc w:val="center"/>
              <w:rPr>
                <w:sz w:val="24"/>
                <w:szCs w:val="24"/>
              </w:rPr>
            </w:pPr>
            <w:r w:rsidRPr="00271FC3">
              <w:rPr>
                <w:sz w:val="24"/>
                <w:szCs w:val="24"/>
              </w:rPr>
              <w:t>Капитальные затраты на 1 м3/час производительности ВПУ</w:t>
            </w:r>
          </w:p>
        </w:tc>
        <w:tc>
          <w:tcPr>
            <w:tcW w:w="2664" w:type="dxa"/>
            <w:tcBorders>
              <w:top w:val="single" w:sz="4" w:space="0" w:color="auto"/>
              <w:left w:val="single" w:sz="4" w:space="0" w:color="auto"/>
            </w:tcBorders>
          </w:tcPr>
          <w:p w:rsidR="00047FDF" w:rsidRPr="00271FC3" w:rsidRDefault="00047FDF">
            <w:pPr>
              <w:pStyle w:val="a0"/>
              <w:spacing w:before="120" w:line="240" w:lineRule="auto"/>
              <w:ind w:firstLine="0"/>
              <w:jc w:val="center"/>
              <w:rPr>
                <w:sz w:val="24"/>
                <w:szCs w:val="24"/>
              </w:rPr>
            </w:pPr>
            <w:r w:rsidRPr="00271FC3">
              <w:rPr>
                <w:sz w:val="24"/>
                <w:szCs w:val="24"/>
              </w:rPr>
              <w:t>-</w:t>
            </w:r>
          </w:p>
        </w:tc>
        <w:tc>
          <w:tcPr>
            <w:tcW w:w="2933" w:type="dxa"/>
            <w:tcBorders>
              <w:top w:val="single" w:sz="4" w:space="0" w:color="auto"/>
              <w:left w:val="single" w:sz="4" w:space="0" w:color="auto"/>
              <w:right w:val="single" w:sz="4" w:space="0" w:color="auto"/>
            </w:tcBorders>
          </w:tcPr>
          <w:p w:rsidR="00047FDF" w:rsidRPr="00271FC3" w:rsidRDefault="00047FDF">
            <w:pPr>
              <w:pStyle w:val="a0"/>
              <w:spacing w:line="240" w:lineRule="auto"/>
              <w:rPr>
                <w:sz w:val="24"/>
                <w:szCs w:val="24"/>
              </w:rPr>
            </w:pPr>
            <w:r w:rsidRPr="00271FC3">
              <w:rPr>
                <w:sz w:val="24"/>
                <w:szCs w:val="24"/>
              </w:rPr>
              <w:t>150-350 тыс.руб/м</w:t>
            </w:r>
            <w:r w:rsidRPr="00271FC3">
              <w:rPr>
                <w:rFonts w:ascii="Calibri" w:eastAsia="Times New Roman" w:hAnsi="Calibri" w:cs="Calibri"/>
                <w:sz w:val="24"/>
                <w:szCs w:val="24"/>
                <w:vertAlign w:val="superscript"/>
              </w:rPr>
              <w:t>3</w:t>
            </w:r>
          </w:p>
        </w:tc>
      </w:tr>
      <w:tr w:rsidR="00047FDF" w:rsidRPr="00271FC3">
        <w:tblPrEx>
          <w:tblCellMar>
            <w:top w:w="0" w:type="dxa"/>
            <w:bottom w:w="0" w:type="dxa"/>
          </w:tblCellMar>
        </w:tblPrEx>
        <w:trPr>
          <w:trHeight w:hRule="exact" w:val="792"/>
          <w:jc w:val="center"/>
        </w:trPr>
        <w:tc>
          <w:tcPr>
            <w:tcW w:w="3864" w:type="dxa"/>
            <w:tcBorders>
              <w:top w:val="single" w:sz="4" w:space="0" w:color="auto"/>
              <w:left w:val="single" w:sz="4" w:space="0" w:color="auto"/>
            </w:tcBorders>
            <w:vAlign w:val="center"/>
          </w:tcPr>
          <w:p w:rsidR="00047FDF" w:rsidRPr="00271FC3" w:rsidRDefault="00047FDF">
            <w:pPr>
              <w:pStyle w:val="a0"/>
              <w:spacing w:line="276" w:lineRule="auto"/>
              <w:ind w:firstLine="0"/>
              <w:jc w:val="center"/>
              <w:rPr>
                <w:sz w:val="24"/>
                <w:szCs w:val="24"/>
              </w:rPr>
            </w:pPr>
            <w:r w:rsidRPr="00271FC3">
              <w:rPr>
                <w:sz w:val="24"/>
                <w:szCs w:val="24"/>
              </w:rPr>
              <w:t>Себестоимость выработки умягчённой воды</w:t>
            </w:r>
          </w:p>
        </w:tc>
        <w:tc>
          <w:tcPr>
            <w:tcW w:w="2664" w:type="dxa"/>
            <w:tcBorders>
              <w:top w:val="single" w:sz="4" w:space="0" w:color="auto"/>
              <w:left w:val="single" w:sz="4" w:space="0" w:color="auto"/>
            </w:tcBorders>
          </w:tcPr>
          <w:p w:rsidR="00047FDF" w:rsidRPr="00271FC3" w:rsidRDefault="00047FDF">
            <w:pPr>
              <w:pStyle w:val="a0"/>
              <w:spacing w:line="240" w:lineRule="auto"/>
              <w:ind w:firstLine="600"/>
              <w:rPr>
                <w:sz w:val="24"/>
                <w:szCs w:val="24"/>
              </w:rPr>
            </w:pPr>
            <w:r w:rsidRPr="00271FC3">
              <w:rPr>
                <w:sz w:val="24"/>
                <w:szCs w:val="24"/>
              </w:rPr>
              <w:t>15-20 руб/м</w:t>
            </w:r>
            <w:r w:rsidRPr="00271FC3">
              <w:rPr>
                <w:rFonts w:ascii="Calibri" w:eastAsia="Times New Roman" w:hAnsi="Calibri" w:cs="Calibri"/>
                <w:sz w:val="24"/>
                <w:szCs w:val="24"/>
                <w:vertAlign w:val="superscript"/>
              </w:rPr>
              <w:t>3</w:t>
            </w:r>
          </w:p>
        </w:tc>
        <w:tc>
          <w:tcPr>
            <w:tcW w:w="2933"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740"/>
              <w:rPr>
                <w:sz w:val="24"/>
                <w:szCs w:val="24"/>
              </w:rPr>
            </w:pPr>
            <w:r w:rsidRPr="00271FC3">
              <w:rPr>
                <w:sz w:val="24"/>
                <w:szCs w:val="24"/>
              </w:rPr>
              <w:t>9-14 руб/м</w:t>
            </w:r>
            <w:r w:rsidRPr="00271FC3">
              <w:rPr>
                <w:rFonts w:ascii="Calibri" w:eastAsia="Times New Roman" w:hAnsi="Calibri" w:cs="Calibri"/>
                <w:sz w:val="24"/>
                <w:szCs w:val="24"/>
                <w:vertAlign w:val="superscript"/>
              </w:rPr>
              <w:t>3</w:t>
            </w:r>
          </w:p>
        </w:tc>
      </w:tr>
      <w:tr w:rsidR="00047FDF" w:rsidRPr="00271FC3">
        <w:tblPrEx>
          <w:tblCellMar>
            <w:top w:w="0" w:type="dxa"/>
            <w:bottom w:w="0" w:type="dxa"/>
          </w:tblCellMar>
        </w:tblPrEx>
        <w:trPr>
          <w:trHeight w:hRule="exact" w:val="797"/>
          <w:jc w:val="center"/>
        </w:trPr>
        <w:tc>
          <w:tcPr>
            <w:tcW w:w="3864" w:type="dxa"/>
            <w:tcBorders>
              <w:top w:val="single" w:sz="4" w:space="0" w:color="auto"/>
              <w:left w:val="single" w:sz="4" w:space="0" w:color="auto"/>
            </w:tcBorders>
            <w:vAlign w:val="center"/>
          </w:tcPr>
          <w:p w:rsidR="00047FDF" w:rsidRPr="00271FC3" w:rsidRDefault="00047FDF">
            <w:pPr>
              <w:pStyle w:val="a0"/>
              <w:spacing w:line="276" w:lineRule="auto"/>
              <w:ind w:firstLine="0"/>
              <w:jc w:val="center"/>
              <w:rPr>
                <w:sz w:val="24"/>
                <w:szCs w:val="24"/>
              </w:rPr>
            </w:pPr>
            <w:r w:rsidRPr="00271FC3">
              <w:rPr>
                <w:sz w:val="24"/>
                <w:szCs w:val="24"/>
              </w:rPr>
              <w:t>Себестоимость выработки обессоленой воды</w:t>
            </w:r>
          </w:p>
        </w:tc>
        <w:tc>
          <w:tcPr>
            <w:tcW w:w="2664" w:type="dxa"/>
            <w:tcBorders>
              <w:top w:val="single" w:sz="4" w:space="0" w:color="auto"/>
              <w:left w:val="single" w:sz="4" w:space="0" w:color="auto"/>
            </w:tcBorders>
          </w:tcPr>
          <w:p w:rsidR="00047FDF" w:rsidRPr="00271FC3" w:rsidRDefault="00047FDF">
            <w:pPr>
              <w:pStyle w:val="a0"/>
              <w:spacing w:before="80" w:line="240" w:lineRule="auto"/>
              <w:ind w:firstLine="600"/>
              <w:rPr>
                <w:sz w:val="24"/>
                <w:szCs w:val="24"/>
              </w:rPr>
            </w:pPr>
            <w:r w:rsidRPr="00271FC3">
              <w:rPr>
                <w:sz w:val="24"/>
                <w:szCs w:val="24"/>
              </w:rPr>
              <w:t>40-45 руб/м</w:t>
            </w:r>
            <w:r w:rsidRPr="00271FC3">
              <w:rPr>
                <w:rFonts w:ascii="Calibri" w:eastAsia="Times New Roman" w:hAnsi="Calibri" w:cs="Calibri"/>
                <w:sz w:val="24"/>
                <w:szCs w:val="24"/>
                <w:vertAlign w:val="superscript"/>
              </w:rPr>
              <w:t>3</w:t>
            </w:r>
          </w:p>
        </w:tc>
        <w:tc>
          <w:tcPr>
            <w:tcW w:w="2933" w:type="dxa"/>
            <w:tcBorders>
              <w:top w:val="single" w:sz="4" w:space="0" w:color="auto"/>
              <w:left w:val="single" w:sz="4" w:space="0" w:color="auto"/>
              <w:right w:val="single" w:sz="4" w:space="0" w:color="auto"/>
            </w:tcBorders>
          </w:tcPr>
          <w:p w:rsidR="00047FDF" w:rsidRPr="00271FC3" w:rsidRDefault="00047FDF">
            <w:pPr>
              <w:pStyle w:val="a0"/>
              <w:spacing w:before="80" w:line="240" w:lineRule="auto"/>
              <w:ind w:firstLine="740"/>
              <w:rPr>
                <w:sz w:val="24"/>
                <w:szCs w:val="24"/>
              </w:rPr>
            </w:pPr>
            <w:r w:rsidRPr="00271FC3">
              <w:rPr>
                <w:sz w:val="24"/>
                <w:szCs w:val="24"/>
              </w:rPr>
              <w:t>25-30 руб/м</w:t>
            </w:r>
            <w:r w:rsidRPr="00271FC3">
              <w:rPr>
                <w:rFonts w:ascii="Calibri" w:eastAsia="Times New Roman" w:hAnsi="Calibri" w:cs="Calibri"/>
                <w:sz w:val="24"/>
                <w:szCs w:val="24"/>
                <w:vertAlign w:val="superscript"/>
              </w:rPr>
              <w:t>3</w:t>
            </w:r>
          </w:p>
        </w:tc>
      </w:tr>
      <w:tr w:rsidR="00047FDF" w:rsidRPr="00271FC3">
        <w:tblPrEx>
          <w:tblCellMar>
            <w:top w:w="0" w:type="dxa"/>
            <w:bottom w:w="0" w:type="dxa"/>
          </w:tblCellMar>
        </w:tblPrEx>
        <w:trPr>
          <w:trHeight w:hRule="exact" w:val="1666"/>
          <w:jc w:val="center"/>
        </w:trPr>
        <w:tc>
          <w:tcPr>
            <w:tcW w:w="3864" w:type="dxa"/>
            <w:tcBorders>
              <w:top w:val="single" w:sz="4" w:space="0" w:color="auto"/>
              <w:left w:val="single" w:sz="4" w:space="0" w:color="auto"/>
              <w:bottom w:val="single" w:sz="4" w:space="0" w:color="auto"/>
            </w:tcBorders>
            <w:vAlign w:val="center"/>
          </w:tcPr>
          <w:p w:rsidR="00047FDF" w:rsidRPr="00271FC3" w:rsidRDefault="00047FDF">
            <w:pPr>
              <w:pStyle w:val="a0"/>
              <w:spacing w:after="60" w:line="276" w:lineRule="auto"/>
              <w:ind w:firstLine="0"/>
              <w:jc w:val="center"/>
              <w:rPr>
                <w:sz w:val="24"/>
                <w:szCs w:val="24"/>
              </w:rPr>
            </w:pPr>
            <w:r w:rsidRPr="00271FC3">
              <w:rPr>
                <w:sz w:val="24"/>
                <w:szCs w:val="24"/>
              </w:rPr>
              <w:t>Количество сточных вод с ВПУ, % от производительности:</w:t>
            </w:r>
          </w:p>
          <w:p w:rsidR="00047FDF" w:rsidRPr="00271FC3" w:rsidRDefault="00047FDF">
            <w:pPr>
              <w:pStyle w:val="a0"/>
              <w:spacing w:after="60" w:line="276" w:lineRule="auto"/>
              <w:ind w:firstLine="920"/>
              <w:rPr>
                <w:sz w:val="24"/>
                <w:szCs w:val="24"/>
              </w:rPr>
            </w:pPr>
            <w:r w:rsidRPr="00271FC3">
              <w:rPr>
                <w:sz w:val="24"/>
                <w:szCs w:val="24"/>
              </w:rPr>
              <w:t>-умягчение воды</w:t>
            </w:r>
          </w:p>
          <w:p w:rsidR="00047FDF" w:rsidRPr="00271FC3" w:rsidRDefault="00047FDF">
            <w:pPr>
              <w:pStyle w:val="a0"/>
              <w:spacing w:after="60" w:line="276" w:lineRule="auto"/>
              <w:ind w:firstLine="0"/>
              <w:jc w:val="center"/>
              <w:rPr>
                <w:sz w:val="24"/>
                <w:szCs w:val="24"/>
              </w:rPr>
            </w:pPr>
            <w:r w:rsidRPr="00271FC3">
              <w:rPr>
                <w:sz w:val="24"/>
                <w:szCs w:val="24"/>
              </w:rPr>
              <w:t>-обессоливание воды</w:t>
            </w:r>
          </w:p>
        </w:tc>
        <w:tc>
          <w:tcPr>
            <w:tcW w:w="2664" w:type="dxa"/>
            <w:tcBorders>
              <w:top w:val="single" w:sz="4" w:space="0" w:color="auto"/>
              <w:left w:val="single" w:sz="4" w:space="0" w:color="auto"/>
              <w:bottom w:val="single" w:sz="4" w:space="0" w:color="auto"/>
            </w:tcBorders>
            <w:vAlign w:val="bottom"/>
          </w:tcPr>
          <w:p w:rsidR="00047FDF" w:rsidRPr="00271FC3" w:rsidRDefault="00047FDF">
            <w:pPr>
              <w:pStyle w:val="a0"/>
              <w:spacing w:after="100" w:line="240" w:lineRule="auto"/>
              <w:ind w:firstLine="820"/>
              <w:rPr>
                <w:sz w:val="24"/>
                <w:szCs w:val="24"/>
              </w:rPr>
            </w:pPr>
            <w:r w:rsidRPr="00271FC3">
              <w:rPr>
                <w:sz w:val="24"/>
                <w:szCs w:val="24"/>
              </w:rPr>
              <w:t>10-15%</w:t>
            </w:r>
          </w:p>
          <w:p w:rsidR="00047FDF" w:rsidRPr="00271FC3" w:rsidRDefault="00047FDF">
            <w:pPr>
              <w:pStyle w:val="a0"/>
              <w:spacing w:line="240" w:lineRule="auto"/>
              <w:ind w:firstLine="820"/>
              <w:rPr>
                <w:sz w:val="24"/>
                <w:szCs w:val="24"/>
              </w:rPr>
            </w:pPr>
            <w:r w:rsidRPr="00271FC3">
              <w:rPr>
                <w:sz w:val="24"/>
                <w:szCs w:val="24"/>
              </w:rPr>
              <w:t>20-30%</w:t>
            </w:r>
          </w:p>
        </w:tc>
        <w:tc>
          <w:tcPr>
            <w:tcW w:w="2933" w:type="dxa"/>
            <w:tcBorders>
              <w:top w:val="single" w:sz="4" w:space="0" w:color="auto"/>
              <w:left w:val="single" w:sz="4" w:space="0" w:color="auto"/>
              <w:bottom w:val="single" w:sz="4" w:space="0" w:color="auto"/>
              <w:right w:val="single" w:sz="4" w:space="0" w:color="auto"/>
            </w:tcBorders>
            <w:vAlign w:val="bottom"/>
          </w:tcPr>
          <w:p w:rsidR="00047FDF" w:rsidRPr="00271FC3" w:rsidRDefault="00047FDF">
            <w:pPr>
              <w:pStyle w:val="a0"/>
              <w:spacing w:after="100" w:line="240" w:lineRule="auto"/>
              <w:ind w:left="1120" w:firstLine="0"/>
              <w:rPr>
                <w:sz w:val="24"/>
                <w:szCs w:val="24"/>
              </w:rPr>
            </w:pPr>
            <w:r w:rsidRPr="00271FC3">
              <w:rPr>
                <w:sz w:val="24"/>
                <w:szCs w:val="24"/>
              </w:rPr>
              <w:t>4-6%</w:t>
            </w:r>
          </w:p>
          <w:p w:rsidR="00047FDF" w:rsidRPr="00271FC3" w:rsidRDefault="00047FDF">
            <w:pPr>
              <w:pStyle w:val="a0"/>
              <w:spacing w:line="240" w:lineRule="auto"/>
              <w:ind w:firstLine="1000"/>
              <w:rPr>
                <w:sz w:val="24"/>
                <w:szCs w:val="24"/>
              </w:rPr>
            </w:pPr>
            <w:r w:rsidRPr="00271FC3">
              <w:rPr>
                <w:sz w:val="24"/>
                <w:szCs w:val="24"/>
              </w:rPr>
              <w:t>10-12%</w:t>
            </w:r>
          </w:p>
        </w:tc>
      </w:tr>
    </w:tbl>
    <w:p w:rsidR="00047FDF" w:rsidRPr="00271FC3" w:rsidRDefault="00047FDF">
      <w:pPr>
        <w:spacing w:after="459" w:line="1" w:lineRule="exact"/>
      </w:pPr>
    </w:p>
    <w:p w:rsidR="00047FDF" w:rsidRPr="00271FC3" w:rsidRDefault="00047FDF">
      <w:pPr>
        <w:pStyle w:val="BodyText"/>
        <w:ind w:firstLine="740"/>
        <w:jc w:val="both"/>
        <w:rPr>
          <w:sz w:val="24"/>
          <w:szCs w:val="24"/>
        </w:rPr>
      </w:pPr>
      <w:r w:rsidRPr="00271FC3">
        <w:rPr>
          <w:sz w:val="24"/>
          <w:szCs w:val="24"/>
        </w:rPr>
        <w:t>Альтернативой реконструкции источника является строительство нового - блок-модульной котельной с применением высококачественного оборудования.</w:t>
      </w:r>
    </w:p>
    <w:p w:rsidR="00047FDF" w:rsidRPr="00271FC3" w:rsidRDefault="00047FDF">
      <w:pPr>
        <w:pStyle w:val="BodyText"/>
        <w:ind w:firstLine="740"/>
        <w:jc w:val="both"/>
        <w:rPr>
          <w:sz w:val="24"/>
          <w:szCs w:val="24"/>
        </w:rPr>
      </w:pPr>
      <w:r w:rsidRPr="00271FC3">
        <w:rPr>
          <w:sz w:val="24"/>
          <w:szCs w:val="24"/>
        </w:rPr>
        <w:t>Преимуществами строительства являются:</w:t>
      </w:r>
    </w:p>
    <w:p w:rsidR="00047FDF" w:rsidRPr="00271FC3" w:rsidRDefault="00047FDF">
      <w:pPr>
        <w:pStyle w:val="BodyText"/>
        <w:numPr>
          <w:ilvl w:val="0"/>
          <w:numId w:val="14"/>
        </w:numPr>
        <w:tabs>
          <w:tab w:val="left" w:pos="964"/>
        </w:tabs>
        <w:spacing w:after="100"/>
        <w:ind w:firstLine="740"/>
        <w:jc w:val="both"/>
        <w:rPr>
          <w:sz w:val="24"/>
          <w:szCs w:val="24"/>
        </w:rPr>
      </w:pPr>
      <w:r w:rsidRPr="00271FC3">
        <w:rPr>
          <w:sz w:val="24"/>
          <w:szCs w:val="24"/>
        </w:rPr>
        <w:t>снижение удельного расхода топлива на единицу продукции - тепловой энергии. Удельный расход условного топлива на выработку тепловой энергиии в блок-модульных котельных составляет 156 кг.у.т./Гкал, что на 20-25% меньше существующего расхода.</w:t>
      </w:r>
    </w:p>
    <w:p w:rsidR="00047FDF" w:rsidRPr="00271FC3" w:rsidRDefault="00047FDF">
      <w:pPr>
        <w:pStyle w:val="BodyText"/>
        <w:numPr>
          <w:ilvl w:val="0"/>
          <w:numId w:val="14"/>
        </w:numPr>
        <w:tabs>
          <w:tab w:val="left" w:pos="978"/>
        </w:tabs>
        <w:ind w:firstLine="740"/>
        <w:rPr>
          <w:sz w:val="24"/>
          <w:szCs w:val="24"/>
        </w:rPr>
      </w:pPr>
      <w:r w:rsidRPr="00271FC3">
        <w:rPr>
          <w:sz w:val="24"/>
          <w:szCs w:val="24"/>
        </w:rPr>
        <w:t>повышение КПД энергетических установок;</w:t>
      </w:r>
    </w:p>
    <w:p w:rsidR="00047FDF" w:rsidRPr="00271FC3" w:rsidRDefault="00047FDF">
      <w:pPr>
        <w:pStyle w:val="BodyText"/>
        <w:numPr>
          <w:ilvl w:val="0"/>
          <w:numId w:val="14"/>
        </w:numPr>
        <w:tabs>
          <w:tab w:val="left" w:pos="968"/>
        </w:tabs>
        <w:ind w:firstLine="740"/>
        <w:rPr>
          <w:sz w:val="24"/>
          <w:szCs w:val="24"/>
        </w:rPr>
      </w:pPr>
      <w:r w:rsidRPr="00271FC3">
        <w:rPr>
          <w:sz w:val="24"/>
          <w:szCs w:val="24"/>
        </w:rPr>
        <w:t>усовершенствованные газовые горелки, обеспечивающие качественное горение при любых режимах работы;</w:t>
      </w:r>
    </w:p>
    <w:p w:rsidR="00047FDF" w:rsidRPr="00271FC3" w:rsidRDefault="00047FDF">
      <w:pPr>
        <w:pStyle w:val="BodyText"/>
        <w:numPr>
          <w:ilvl w:val="0"/>
          <w:numId w:val="14"/>
        </w:numPr>
        <w:tabs>
          <w:tab w:val="left" w:pos="968"/>
        </w:tabs>
        <w:ind w:firstLine="740"/>
        <w:rPr>
          <w:sz w:val="24"/>
          <w:szCs w:val="24"/>
        </w:rPr>
      </w:pPr>
      <w:r w:rsidRPr="00271FC3">
        <w:rPr>
          <w:sz w:val="24"/>
          <w:szCs w:val="24"/>
        </w:rPr>
        <w:t>применение высококачественного оборудования, требующего малых эксплуатационных затрат;</w:t>
      </w:r>
    </w:p>
    <w:p w:rsidR="00047FDF" w:rsidRPr="00271FC3" w:rsidRDefault="00047FDF">
      <w:pPr>
        <w:pStyle w:val="BodyText"/>
        <w:numPr>
          <w:ilvl w:val="0"/>
          <w:numId w:val="14"/>
        </w:numPr>
        <w:tabs>
          <w:tab w:val="left" w:pos="1128"/>
        </w:tabs>
        <w:spacing w:after="480"/>
        <w:ind w:firstLine="740"/>
        <w:rPr>
          <w:sz w:val="24"/>
          <w:szCs w:val="24"/>
        </w:rPr>
      </w:pPr>
      <w:r w:rsidRPr="00271FC3">
        <w:rPr>
          <w:sz w:val="24"/>
          <w:szCs w:val="24"/>
        </w:rPr>
        <w:t>высокая степень автоматизации, позволяющая эксплуатировать котельные с минимальным количеством обслуживающего персонала.</w:t>
      </w:r>
    </w:p>
    <w:p w:rsidR="00047FDF" w:rsidRPr="00271FC3" w:rsidRDefault="00047FDF">
      <w:pPr>
        <w:pStyle w:val="BodyText"/>
        <w:numPr>
          <w:ilvl w:val="1"/>
          <w:numId w:val="15"/>
        </w:numPr>
        <w:tabs>
          <w:tab w:val="left" w:pos="857"/>
        </w:tabs>
        <w:ind w:firstLine="0"/>
        <w:jc w:val="center"/>
        <w:rPr>
          <w:sz w:val="24"/>
          <w:szCs w:val="24"/>
        </w:rPr>
      </w:pPr>
      <w:bookmarkStart w:id="20" w:name="bookmark37"/>
      <w:r w:rsidRPr="00271FC3">
        <w:rPr>
          <w:b/>
          <w:bCs/>
          <w:i/>
          <w:iCs/>
          <w:sz w:val="24"/>
          <w:szCs w:val="24"/>
        </w:rPr>
        <w:t>Решения о загрузке источников тепловой энергии, распределении</w:t>
      </w:r>
      <w:r w:rsidRPr="00271FC3">
        <w:rPr>
          <w:b/>
          <w:bCs/>
          <w:i/>
          <w:iCs/>
          <w:sz w:val="24"/>
          <w:szCs w:val="24"/>
        </w:rPr>
        <w:br/>
        <w:t>(перераспределении) тепловой нагрузки потребителей тепловой энергии в</w:t>
      </w:r>
      <w:r w:rsidRPr="00271FC3">
        <w:rPr>
          <w:b/>
          <w:bCs/>
          <w:i/>
          <w:iCs/>
          <w:sz w:val="24"/>
          <w:szCs w:val="24"/>
        </w:rPr>
        <w:br/>
        <w:t>каждой зоне действия системы теплоснабжения между источниками</w:t>
      </w:r>
      <w:r w:rsidRPr="00271FC3">
        <w:rPr>
          <w:b/>
          <w:bCs/>
          <w:i/>
          <w:iCs/>
          <w:sz w:val="24"/>
          <w:szCs w:val="24"/>
        </w:rPr>
        <w:br/>
        <w:t>тепловой энергии.</w:t>
      </w:r>
      <w:bookmarkEnd w:id="20"/>
    </w:p>
    <w:p w:rsidR="00047FDF" w:rsidRPr="00271FC3" w:rsidRDefault="00047FDF">
      <w:pPr>
        <w:pStyle w:val="BodyText"/>
        <w:spacing w:after="480"/>
        <w:ind w:firstLine="0"/>
        <w:rPr>
          <w:sz w:val="24"/>
          <w:szCs w:val="24"/>
        </w:rPr>
      </w:pPr>
      <w:bookmarkStart w:id="21" w:name="bookmark38"/>
      <w:r w:rsidRPr="00271FC3">
        <w:rPr>
          <w:sz w:val="24"/>
          <w:szCs w:val="24"/>
        </w:rPr>
        <w:t>В п. Мирный действует один источник тепловой энергии, обеспечивающий всех потребителей мало - и средне этажной застройки. Изменение схемы распределения тепловой энергии в ближайшей перспективе не предусматривается. В связи с этим, перераспределения тепловой энергии также не будет происходить на территории рассматриваемого поселения.</w:t>
      </w:r>
      <w:bookmarkEnd w:id="21"/>
    </w:p>
    <w:p w:rsidR="00047FDF" w:rsidRPr="00271FC3" w:rsidRDefault="00047FDF">
      <w:pPr>
        <w:pStyle w:val="BodyText"/>
        <w:numPr>
          <w:ilvl w:val="1"/>
          <w:numId w:val="15"/>
        </w:numPr>
        <w:tabs>
          <w:tab w:val="left" w:pos="768"/>
        </w:tabs>
        <w:ind w:firstLine="0"/>
        <w:jc w:val="center"/>
        <w:rPr>
          <w:sz w:val="24"/>
          <w:szCs w:val="24"/>
        </w:rPr>
      </w:pPr>
      <w:r w:rsidRPr="00271FC3">
        <w:rPr>
          <w:b/>
          <w:bCs/>
          <w:i/>
          <w:iCs/>
          <w:sz w:val="24"/>
          <w:szCs w:val="24"/>
        </w:rPr>
        <w:t>Оптимальный температурный график отпуска тепловой.</w:t>
      </w:r>
    </w:p>
    <w:p w:rsidR="00047FDF" w:rsidRPr="00271FC3" w:rsidRDefault="00047FDF">
      <w:pPr>
        <w:pStyle w:val="BodyText"/>
        <w:ind w:firstLine="860"/>
        <w:rPr>
          <w:sz w:val="24"/>
          <w:szCs w:val="24"/>
        </w:rPr>
      </w:pPr>
      <w:r w:rsidRPr="00271FC3">
        <w:rPr>
          <w:sz w:val="24"/>
          <w:szCs w:val="24"/>
        </w:rPr>
        <w:t>Оптимальным температурный графиком отпуска тепловой энергии от источника тепловой энергии является существующий график 95/70.</w:t>
      </w:r>
    </w:p>
    <w:p w:rsidR="00047FDF" w:rsidRPr="00271FC3" w:rsidRDefault="00047FDF">
      <w:pPr>
        <w:pStyle w:val="BodyText"/>
        <w:ind w:firstLine="0"/>
        <w:rPr>
          <w:sz w:val="24"/>
          <w:szCs w:val="24"/>
        </w:rPr>
      </w:pPr>
      <w:r w:rsidRPr="00271FC3">
        <w:rPr>
          <w:sz w:val="24"/>
          <w:szCs w:val="24"/>
        </w:rPr>
        <w:t>На источник осуществляется погодозависимое качественное регулирование. Температурный график представлен в таблице 12</w:t>
      </w:r>
    </w:p>
    <w:p w:rsidR="00047FDF" w:rsidRPr="00271FC3" w:rsidRDefault="00047FDF">
      <w:pPr>
        <w:pStyle w:val="a2"/>
        <w:tabs>
          <w:tab w:val="left" w:pos="1738"/>
        </w:tabs>
        <w:jc w:val="center"/>
        <w:rPr>
          <w:sz w:val="24"/>
          <w:szCs w:val="24"/>
        </w:rPr>
      </w:pPr>
      <w:r w:rsidRPr="00271FC3">
        <w:rPr>
          <w:sz w:val="24"/>
          <w:szCs w:val="24"/>
        </w:rPr>
        <w:t>Таблица 12</w:t>
      </w:r>
      <w:r w:rsidRPr="00271FC3">
        <w:rPr>
          <w:sz w:val="24"/>
          <w:szCs w:val="24"/>
        </w:rPr>
        <w:tab/>
        <w:t>- Температурный график регулирования тепловой нагрузки.</w:t>
      </w:r>
    </w:p>
    <w:tbl>
      <w:tblPr>
        <w:tblOverlap w:val="never"/>
        <w:tblW w:w="0" w:type="auto"/>
        <w:jc w:val="center"/>
        <w:tblLayout w:type="fixed"/>
        <w:tblCellMar>
          <w:left w:w="10" w:type="dxa"/>
          <w:right w:w="10" w:type="dxa"/>
        </w:tblCellMar>
        <w:tblLook w:val="0000"/>
      </w:tblPr>
      <w:tblGrid>
        <w:gridCol w:w="2587"/>
        <w:gridCol w:w="3259"/>
        <w:gridCol w:w="3130"/>
      </w:tblGrid>
      <w:tr w:rsidR="00047FDF" w:rsidRPr="00271FC3">
        <w:tblPrEx>
          <w:tblCellMar>
            <w:top w:w="0" w:type="dxa"/>
            <w:bottom w:w="0" w:type="dxa"/>
          </w:tblCellMar>
        </w:tblPrEx>
        <w:trPr>
          <w:trHeight w:hRule="exact" w:val="845"/>
          <w:jc w:val="center"/>
        </w:trPr>
        <w:tc>
          <w:tcPr>
            <w:tcW w:w="2587" w:type="dxa"/>
            <w:tcBorders>
              <w:top w:val="single" w:sz="4" w:space="0" w:color="auto"/>
              <w:left w:val="single" w:sz="4" w:space="0" w:color="auto"/>
            </w:tcBorders>
            <w:vAlign w:val="bottom"/>
          </w:tcPr>
          <w:p w:rsidR="00047FDF" w:rsidRPr="00271FC3" w:rsidRDefault="00047FDF">
            <w:pPr>
              <w:pStyle w:val="a0"/>
              <w:spacing w:line="252" w:lineRule="auto"/>
              <w:ind w:firstLine="0"/>
              <w:jc w:val="center"/>
              <w:rPr>
                <w:sz w:val="24"/>
                <w:szCs w:val="24"/>
              </w:rPr>
            </w:pPr>
            <w:r w:rsidRPr="00271FC3">
              <w:rPr>
                <w:b/>
                <w:bCs/>
                <w:sz w:val="24"/>
                <w:szCs w:val="24"/>
              </w:rPr>
              <w:t xml:space="preserve">Температура наружного воздуха, </w:t>
            </w:r>
            <w:r w:rsidRPr="00271FC3">
              <w:rPr>
                <w:b/>
                <w:bCs/>
                <w:sz w:val="24"/>
                <w:szCs w:val="24"/>
                <w:lang w:val="en-US" w:eastAsia="en-US"/>
              </w:rPr>
              <w:t>t</w:t>
            </w:r>
            <w:r w:rsidRPr="00271FC3">
              <w:rPr>
                <w:b/>
                <w:bCs/>
                <w:sz w:val="24"/>
                <w:szCs w:val="24"/>
                <w:lang w:eastAsia="en-US"/>
              </w:rPr>
              <w:t xml:space="preserve"> </w:t>
            </w:r>
            <w:r w:rsidRPr="00271FC3">
              <w:rPr>
                <w:b/>
                <w:bCs/>
                <w:sz w:val="24"/>
                <w:szCs w:val="24"/>
              </w:rPr>
              <w:t>н.в.</w:t>
            </w:r>
            <w:r w:rsidRPr="00271FC3">
              <w:rPr>
                <w:rFonts w:ascii="Arial" w:eastAsia="Times New Roman" w:hAnsi="Arial" w:cs="Arial"/>
                <w:b/>
                <w:bCs/>
                <w:sz w:val="24"/>
                <w:szCs w:val="24"/>
              </w:rPr>
              <w:t>°</w:t>
            </w:r>
            <w:r w:rsidRPr="00271FC3">
              <w:rPr>
                <w:b/>
                <w:bCs/>
                <w:sz w:val="24"/>
                <w:szCs w:val="24"/>
              </w:rPr>
              <w:t>С</w:t>
            </w:r>
          </w:p>
        </w:tc>
        <w:tc>
          <w:tcPr>
            <w:tcW w:w="3259"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b/>
                <w:bCs/>
                <w:sz w:val="24"/>
                <w:szCs w:val="24"/>
              </w:rPr>
              <w:t xml:space="preserve">Температура подающей линии, Т1 95 </w:t>
            </w:r>
            <w:r w:rsidRPr="00271FC3">
              <w:rPr>
                <w:rFonts w:ascii="Arial" w:eastAsia="Times New Roman" w:hAnsi="Arial" w:cs="Arial"/>
                <w:b/>
                <w:bCs/>
                <w:sz w:val="24"/>
                <w:szCs w:val="24"/>
              </w:rPr>
              <w:t>°</w:t>
            </w:r>
            <w:r w:rsidRPr="00271FC3">
              <w:rPr>
                <w:b/>
                <w:bCs/>
                <w:sz w:val="24"/>
                <w:szCs w:val="24"/>
              </w:rPr>
              <w:t>С</w:t>
            </w:r>
          </w:p>
        </w:tc>
        <w:tc>
          <w:tcPr>
            <w:tcW w:w="31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b/>
                <w:bCs/>
                <w:sz w:val="24"/>
                <w:szCs w:val="24"/>
              </w:rPr>
              <w:t>Температура обратной линии, Т</w:t>
            </w:r>
            <w:r w:rsidRPr="00271FC3">
              <w:rPr>
                <w:rFonts w:ascii="Calibri" w:eastAsia="Times New Roman" w:hAnsi="Calibri" w:cs="Calibri"/>
                <w:sz w:val="24"/>
                <w:szCs w:val="24"/>
                <w:vertAlign w:val="subscript"/>
              </w:rPr>
              <w:t xml:space="preserve">2 </w:t>
            </w:r>
            <w:r w:rsidRPr="00271FC3">
              <w:rPr>
                <w:b/>
                <w:bCs/>
                <w:sz w:val="24"/>
                <w:szCs w:val="24"/>
              </w:rPr>
              <w:t xml:space="preserve">70 </w:t>
            </w:r>
            <w:r w:rsidRPr="00271FC3">
              <w:rPr>
                <w:rFonts w:ascii="Arial" w:eastAsia="Times New Roman" w:hAnsi="Arial" w:cs="Arial"/>
                <w:b/>
                <w:bCs/>
                <w:sz w:val="24"/>
                <w:szCs w:val="24"/>
              </w:rPr>
              <w:t>°</w:t>
            </w:r>
            <w:r w:rsidRPr="00271FC3">
              <w:rPr>
                <w:b/>
                <w:bCs/>
                <w:sz w:val="24"/>
                <w:szCs w:val="24"/>
              </w:rPr>
              <w:t>С</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+10</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37</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32</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80" w:firstLine="0"/>
              <w:jc w:val="both"/>
              <w:rPr>
                <w:sz w:val="24"/>
                <w:szCs w:val="24"/>
              </w:rPr>
            </w:pPr>
            <w:r w:rsidRPr="00271FC3">
              <w:rPr>
                <w:sz w:val="24"/>
                <w:szCs w:val="24"/>
              </w:rPr>
              <w:t>+9</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38</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34</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80" w:firstLine="0"/>
              <w:jc w:val="both"/>
              <w:rPr>
                <w:sz w:val="24"/>
                <w:szCs w:val="24"/>
              </w:rPr>
            </w:pPr>
            <w:r w:rsidRPr="00271FC3">
              <w:rPr>
                <w:sz w:val="24"/>
                <w:szCs w:val="24"/>
              </w:rPr>
              <w:t>+8</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40</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35</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80" w:firstLine="0"/>
              <w:jc w:val="both"/>
              <w:rPr>
                <w:sz w:val="24"/>
                <w:szCs w:val="24"/>
              </w:rPr>
            </w:pPr>
            <w:r w:rsidRPr="00271FC3">
              <w:rPr>
                <w:sz w:val="24"/>
                <w:szCs w:val="24"/>
              </w:rPr>
              <w:t>+7</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42</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36</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80" w:firstLine="0"/>
              <w:jc w:val="both"/>
              <w:rPr>
                <w:sz w:val="24"/>
                <w:szCs w:val="24"/>
              </w:rPr>
            </w:pPr>
            <w:r w:rsidRPr="00271FC3">
              <w:rPr>
                <w:sz w:val="24"/>
                <w:szCs w:val="24"/>
              </w:rPr>
              <w:t>+6</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44</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37</w:t>
            </w:r>
          </w:p>
        </w:tc>
      </w:tr>
      <w:tr w:rsidR="00047FDF" w:rsidRPr="00271FC3">
        <w:tblPrEx>
          <w:tblCellMar>
            <w:top w:w="0" w:type="dxa"/>
            <w:bottom w:w="0" w:type="dxa"/>
          </w:tblCellMar>
        </w:tblPrEx>
        <w:trPr>
          <w:trHeight w:hRule="exact" w:val="293"/>
          <w:jc w:val="center"/>
        </w:trPr>
        <w:tc>
          <w:tcPr>
            <w:tcW w:w="2587" w:type="dxa"/>
            <w:tcBorders>
              <w:top w:val="single" w:sz="4" w:space="0" w:color="auto"/>
              <w:left w:val="single" w:sz="4" w:space="0" w:color="auto"/>
              <w:bottom w:val="single" w:sz="4" w:space="0" w:color="auto"/>
            </w:tcBorders>
            <w:vAlign w:val="bottom"/>
          </w:tcPr>
          <w:p w:rsidR="00047FDF" w:rsidRPr="00271FC3" w:rsidRDefault="00047FDF">
            <w:pPr>
              <w:pStyle w:val="a0"/>
              <w:spacing w:line="240" w:lineRule="auto"/>
              <w:ind w:left="1080" w:firstLine="0"/>
              <w:jc w:val="both"/>
              <w:rPr>
                <w:sz w:val="24"/>
                <w:szCs w:val="24"/>
              </w:rPr>
            </w:pPr>
            <w:r w:rsidRPr="00271FC3">
              <w:rPr>
                <w:sz w:val="24"/>
                <w:szCs w:val="24"/>
              </w:rPr>
              <w:t>+5</w:t>
            </w:r>
          </w:p>
        </w:tc>
        <w:tc>
          <w:tcPr>
            <w:tcW w:w="3259" w:type="dxa"/>
            <w:tcBorders>
              <w:top w:val="single" w:sz="4" w:space="0" w:color="auto"/>
              <w:left w:val="single" w:sz="4" w:space="0" w:color="auto"/>
              <w:bottom w:val="single" w:sz="4" w:space="0" w:color="auto"/>
            </w:tcBorders>
            <w:vAlign w:val="bottom"/>
          </w:tcPr>
          <w:p w:rsidR="00047FDF" w:rsidRPr="00271FC3" w:rsidRDefault="00047FDF">
            <w:pPr>
              <w:pStyle w:val="a0"/>
              <w:spacing w:line="240" w:lineRule="auto"/>
              <w:ind w:left="1420" w:firstLine="0"/>
              <w:jc w:val="both"/>
              <w:rPr>
                <w:sz w:val="24"/>
                <w:szCs w:val="24"/>
              </w:rPr>
            </w:pPr>
            <w:r w:rsidRPr="00271FC3">
              <w:rPr>
                <w:sz w:val="24"/>
                <w:szCs w:val="24"/>
              </w:rPr>
              <w:t>46</w:t>
            </w:r>
          </w:p>
        </w:tc>
        <w:tc>
          <w:tcPr>
            <w:tcW w:w="3130" w:type="dxa"/>
            <w:tcBorders>
              <w:top w:val="single" w:sz="4" w:space="0" w:color="auto"/>
              <w:left w:val="single" w:sz="4" w:space="0" w:color="auto"/>
              <w:bottom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38,6</w:t>
            </w:r>
          </w:p>
        </w:tc>
      </w:tr>
    </w:tbl>
    <w:p w:rsidR="00047FDF" w:rsidRPr="00271FC3" w:rsidRDefault="00047FDF">
      <w:pPr>
        <w:spacing w:line="1" w:lineRule="exact"/>
      </w:pPr>
      <w:r w:rsidRPr="00271FC3">
        <w:br w:type="page"/>
      </w:r>
    </w:p>
    <w:tbl>
      <w:tblPr>
        <w:tblOverlap w:val="never"/>
        <w:tblW w:w="0" w:type="auto"/>
        <w:jc w:val="center"/>
        <w:tblLayout w:type="fixed"/>
        <w:tblCellMar>
          <w:left w:w="10" w:type="dxa"/>
          <w:right w:w="10" w:type="dxa"/>
        </w:tblCellMar>
        <w:tblLook w:val="0000"/>
      </w:tblPr>
      <w:tblGrid>
        <w:gridCol w:w="2587"/>
        <w:gridCol w:w="3259"/>
        <w:gridCol w:w="3130"/>
      </w:tblGrid>
      <w:tr w:rsidR="00047FDF" w:rsidRPr="00271FC3">
        <w:tblPrEx>
          <w:tblCellMar>
            <w:top w:w="0" w:type="dxa"/>
            <w:bottom w:w="0" w:type="dxa"/>
          </w:tblCellMar>
        </w:tblPrEx>
        <w:trPr>
          <w:trHeight w:hRule="exact" w:val="845"/>
          <w:jc w:val="center"/>
        </w:trPr>
        <w:tc>
          <w:tcPr>
            <w:tcW w:w="2587" w:type="dxa"/>
            <w:tcBorders>
              <w:top w:val="single" w:sz="4" w:space="0" w:color="auto"/>
              <w:left w:val="single" w:sz="4" w:space="0" w:color="auto"/>
            </w:tcBorders>
            <w:vAlign w:val="bottom"/>
          </w:tcPr>
          <w:p w:rsidR="00047FDF" w:rsidRPr="00271FC3" w:rsidRDefault="00047FDF">
            <w:pPr>
              <w:pStyle w:val="a0"/>
              <w:spacing w:line="252" w:lineRule="auto"/>
              <w:ind w:firstLine="0"/>
              <w:jc w:val="center"/>
              <w:rPr>
                <w:sz w:val="24"/>
                <w:szCs w:val="24"/>
              </w:rPr>
            </w:pPr>
            <w:r w:rsidRPr="00271FC3">
              <w:rPr>
                <w:b/>
                <w:bCs/>
                <w:sz w:val="24"/>
                <w:szCs w:val="24"/>
              </w:rPr>
              <w:t xml:space="preserve">Температура наружного воздуха, </w:t>
            </w:r>
            <w:r w:rsidRPr="00271FC3">
              <w:rPr>
                <w:b/>
                <w:bCs/>
                <w:sz w:val="24"/>
                <w:szCs w:val="24"/>
                <w:lang w:val="en-US" w:eastAsia="en-US"/>
              </w:rPr>
              <w:t>t</w:t>
            </w:r>
            <w:r w:rsidRPr="00271FC3">
              <w:rPr>
                <w:b/>
                <w:bCs/>
                <w:sz w:val="24"/>
                <w:szCs w:val="24"/>
                <w:lang w:eastAsia="en-US"/>
              </w:rPr>
              <w:t xml:space="preserve"> </w:t>
            </w:r>
            <w:r w:rsidRPr="00271FC3">
              <w:rPr>
                <w:b/>
                <w:bCs/>
                <w:sz w:val="24"/>
                <w:szCs w:val="24"/>
              </w:rPr>
              <w:t>н.в.</w:t>
            </w:r>
            <w:r w:rsidRPr="00271FC3">
              <w:rPr>
                <w:rFonts w:ascii="Arial" w:eastAsia="Times New Roman" w:hAnsi="Arial" w:cs="Arial"/>
                <w:b/>
                <w:bCs/>
                <w:sz w:val="24"/>
                <w:szCs w:val="24"/>
              </w:rPr>
              <w:t>°</w:t>
            </w:r>
            <w:r w:rsidRPr="00271FC3">
              <w:rPr>
                <w:b/>
                <w:bCs/>
                <w:sz w:val="24"/>
                <w:szCs w:val="24"/>
              </w:rPr>
              <w:t>С</w:t>
            </w:r>
          </w:p>
        </w:tc>
        <w:tc>
          <w:tcPr>
            <w:tcW w:w="3259"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b/>
                <w:bCs/>
                <w:sz w:val="24"/>
                <w:szCs w:val="24"/>
              </w:rPr>
              <w:t xml:space="preserve">Температура подающей линии, Т1 95 </w:t>
            </w:r>
            <w:r w:rsidRPr="00271FC3">
              <w:rPr>
                <w:rFonts w:ascii="Arial" w:eastAsia="Times New Roman" w:hAnsi="Arial" w:cs="Arial"/>
                <w:b/>
                <w:bCs/>
                <w:sz w:val="24"/>
                <w:szCs w:val="24"/>
              </w:rPr>
              <w:t>°</w:t>
            </w:r>
            <w:r w:rsidRPr="00271FC3">
              <w:rPr>
                <w:b/>
                <w:bCs/>
                <w:sz w:val="24"/>
                <w:szCs w:val="24"/>
              </w:rPr>
              <w:t>С</w:t>
            </w:r>
          </w:p>
        </w:tc>
        <w:tc>
          <w:tcPr>
            <w:tcW w:w="31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b/>
                <w:bCs/>
                <w:sz w:val="24"/>
                <w:szCs w:val="24"/>
              </w:rPr>
              <w:t>Температура обратной линии, Т</w:t>
            </w:r>
            <w:r w:rsidRPr="00271FC3">
              <w:rPr>
                <w:rFonts w:ascii="Calibri" w:eastAsia="Times New Roman" w:hAnsi="Calibri" w:cs="Calibri"/>
                <w:sz w:val="24"/>
                <w:szCs w:val="24"/>
                <w:vertAlign w:val="subscript"/>
              </w:rPr>
              <w:t xml:space="preserve">2 </w:t>
            </w:r>
            <w:r w:rsidRPr="00271FC3">
              <w:rPr>
                <w:b/>
                <w:bCs/>
                <w:sz w:val="24"/>
                <w:szCs w:val="24"/>
              </w:rPr>
              <w:t xml:space="preserve">70 </w:t>
            </w:r>
            <w:r w:rsidRPr="00271FC3">
              <w:rPr>
                <w:rFonts w:ascii="Arial" w:eastAsia="Times New Roman" w:hAnsi="Arial" w:cs="Arial"/>
                <w:b/>
                <w:bCs/>
                <w:sz w:val="24"/>
                <w:szCs w:val="24"/>
              </w:rPr>
              <w:t>°</w:t>
            </w:r>
            <w:r w:rsidRPr="00271FC3">
              <w:rPr>
                <w:b/>
                <w:bCs/>
                <w:sz w:val="24"/>
                <w:szCs w:val="24"/>
              </w:rPr>
              <w:t>С</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+4</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48</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40</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+3</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49</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41</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+2</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51</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42</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+1</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53</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43</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0</w:t>
            </w:r>
          </w:p>
        </w:tc>
        <w:tc>
          <w:tcPr>
            <w:tcW w:w="3259" w:type="dxa"/>
            <w:tcBorders>
              <w:top w:val="single" w:sz="4" w:space="0" w:color="auto"/>
              <w:left w:val="single" w:sz="4" w:space="0" w:color="auto"/>
            </w:tcBorders>
            <w:vAlign w:val="bottom"/>
          </w:tcPr>
          <w:p w:rsidR="00047FDF" w:rsidRPr="00271FC3" w:rsidRDefault="00047FDF">
            <w:pPr>
              <w:pStyle w:val="a0"/>
              <w:spacing w:line="240" w:lineRule="auto"/>
              <w:ind w:left="1340" w:firstLine="0"/>
              <w:jc w:val="both"/>
              <w:rPr>
                <w:sz w:val="24"/>
                <w:szCs w:val="24"/>
              </w:rPr>
            </w:pPr>
            <w:r w:rsidRPr="00271FC3">
              <w:rPr>
                <w:sz w:val="24"/>
                <w:szCs w:val="24"/>
              </w:rPr>
              <w:t>54,7</w:t>
            </w:r>
          </w:p>
        </w:tc>
        <w:tc>
          <w:tcPr>
            <w:tcW w:w="31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left="1260" w:firstLine="0"/>
              <w:jc w:val="both"/>
              <w:rPr>
                <w:sz w:val="24"/>
                <w:szCs w:val="24"/>
              </w:rPr>
            </w:pPr>
            <w:r w:rsidRPr="00271FC3">
              <w:rPr>
                <w:sz w:val="24"/>
                <w:szCs w:val="24"/>
              </w:rPr>
              <w:t>44,4</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-1</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56</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45</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-2</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58</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47</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-3</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59</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48</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-4</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61</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49</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-5</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63</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50</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-6</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64</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51</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-7</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66</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52</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-8</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67</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53</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-9</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69</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54</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-10</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71</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55</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-11</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72</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56</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-12</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74</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57</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-13</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75</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58</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-14</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77</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59</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bottom"/>
          </w:tcPr>
          <w:p w:rsidR="00047FDF" w:rsidRPr="00271FC3" w:rsidRDefault="00047FDF">
            <w:pPr>
              <w:pStyle w:val="a0"/>
              <w:spacing w:line="240" w:lineRule="auto"/>
              <w:ind w:left="1060" w:firstLine="0"/>
              <w:jc w:val="both"/>
              <w:rPr>
                <w:sz w:val="24"/>
                <w:szCs w:val="24"/>
              </w:rPr>
            </w:pPr>
            <w:r w:rsidRPr="00271FC3">
              <w:rPr>
                <w:sz w:val="24"/>
                <w:szCs w:val="24"/>
              </w:rPr>
              <w:t>-15</w:t>
            </w:r>
          </w:p>
        </w:tc>
        <w:tc>
          <w:tcPr>
            <w:tcW w:w="3259" w:type="dxa"/>
            <w:tcBorders>
              <w:top w:val="single" w:sz="4" w:space="0" w:color="auto"/>
              <w:left w:val="single" w:sz="4" w:space="0" w:color="auto"/>
            </w:tcBorders>
            <w:vAlign w:val="bottom"/>
          </w:tcPr>
          <w:p w:rsidR="00047FDF" w:rsidRPr="00271FC3" w:rsidRDefault="00047FDF">
            <w:pPr>
              <w:pStyle w:val="a0"/>
              <w:spacing w:line="240" w:lineRule="auto"/>
              <w:ind w:left="1340" w:firstLine="0"/>
              <w:jc w:val="both"/>
              <w:rPr>
                <w:sz w:val="24"/>
                <w:szCs w:val="24"/>
              </w:rPr>
            </w:pPr>
            <w:r w:rsidRPr="00271FC3">
              <w:rPr>
                <w:sz w:val="24"/>
                <w:szCs w:val="24"/>
              </w:rPr>
              <w:t>78,6</w:t>
            </w:r>
          </w:p>
        </w:tc>
        <w:tc>
          <w:tcPr>
            <w:tcW w:w="31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left="1360" w:firstLine="0"/>
              <w:jc w:val="both"/>
              <w:rPr>
                <w:sz w:val="24"/>
                <w:szCs w:val="24"/>
              </w:rPr>
            </w:pPr>
            <w:r w:rsidRPr="00271FC3">
              <w:rPr>
                <w:sz w:val="24"/>
                <w:szCs w:val="24"/>
              </w:rPr>
              <w:t>60</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-16</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80</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61</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-17</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82</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62</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-18</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83</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63</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-19</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85</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64</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bottom"/>
          </w:tcPr>
          <w:p w:rsidR="00047FDF" w:rsidRPr="00271FC3" w:rsidRDefault="00047FDF">
            <w:pPr>
              <w:pStyle w:val="a0"/>
              <w:spacing w:line="240" w:lineRule="auto"/>
              <w:ind w:left="1060" w:firstLine="0"/>
              <w:jc w:val="both"/>
              <w:rPr>
                <w:sz w:val="24"/>
                <w:szCs w:val="24"/>
              </w:rPr>
            </w:pPr>
            <w:r w:rsidRPr="00271FC3">
              <w:rPr>
                <w:sz w:val="24"/>
                <w:szCs w:val="24"/>
              </w:rPr>
              <w:t>-20</w:t>
            </w:r>
          </w:p>
        </w:tc>
        <w:tc>
          <w:tcPr>
            <w:tcW w:w="3259" w:type="dxa"/>
            <w:tcBorders>
              <w:top w:val="single" w:sz="4" w:space="0" w:color="auto"/>
              <w:left w:val="single" w:sz="4" w:space="0" w:color="auto"/>
            </w:tcBorders>
            <w:vAlign w:val="bottom"/>
          </w:tcPr>
          <w:p w:rsidR="00047FDF" w:rsidRPr="00271FC3" w:rsidRDefault="00047FDF">
            <w:pPr>
              <w:pStyle w:val="a0"/>
              <w:spacing w:line="240" w:lineRule="auto"/>
              <w:ind w:left="1340" w:firstLine="0"/>
              <w:jc w:val="both"/>
              <w:rPr>
                <w:sz w:val="24"/>
                <w:szCs w:val="24"/>
              </w:rPr>
            </w:pPr>
            <w:r w:rsidRPr="00271FC3">
              <w:rPr>
                <w:sz w:val="24"/>
                <w:szCs w:val="24"/>
              </w:rPr>
              <w:t>86,2</w:t>
            </w:r>
          </w:p>
        </w:tc>
        <w:tc>
          <w:tcPr>
            <w:tcW w:w="31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left="1260" w:firstLine="0"/>
              <w:jc w:val="both"/>
              <w:rPr>
                <w:sz w:val="24"/>
                <w:szCs w:val="24"/>
              </w:rPr>
            </w:pPr>
            <w:r w:rsidRPr="00271FC3">
              <w:rPr>
                <w:sz w:val="24"/>
                <w:szCs w:val="24"/>
              </w:rPr>
              <w:t>64,5</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-21</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88</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65</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-22</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89</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66</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23</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91</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67</w:t>
            </w:r>
          </w:p>
        </w:tc>
      </w:tr>
      <w:tr w:rsidR="00047FDF" w:rsidRPr="00271FC3">
        <w:tblPrEx>
          <w:tblCellMar>
            <w:top w:w="0" w:type="dxa"/>
            <w:bottom w:w="0" w:type="dxa"/>
          </w:tblCellMar>
        </w:tblPrEx>
        <w:trPr>
          <w:trHeight w:hRule="exact" w:val="288"/>
          <w:jc w:val="center"/>
        </w:trPr>
        <w:tc>
          <w:tcPr>
            <w:tcW w:w="2587" w:type="dxa"/>
            <w:tcBorders>
              <w:top w:val="single" w:sz="4" w:space="0" w:color="auto"/>
              <w:left w:val="single" w:sz="4" w:space="0" w:color="auto"/>
            </w:tcBorders>
            <w:vAlign w:val="bottom"/>
          </w:tcPr>
          <w:p w:rsidR="00047FDF" w:rsidRPr="00271FC3" w:rsidRDefault="00047FDF">
            <w:pPr>
              <w:pStyle w:val="a0"/>
              <w:spacing w:line="240" w:lineRule="auto"/>
              <w:ind w:left="1060" w:firstLine="0"/>
              <w:jc w:val="both"/>
              <w:rPr>
                <w:sz w:val="24"/>
                <w:szCs w:val="24"/>
              </w:rPr>
            </w:pPr>
            <w:r w:rsidRPr="00271FC3">
              <w:rPr>
                <w:sz w:val="24"/>
                <w:szCs w:val="24"/>
              </w:rPr>
              <w:t>-24</w:t>
            </w:r>
          </w:p>
        </w:tc>
        <w:tc>
          <w:tcPr>
            <w:tcW w:w="3259" w:type="dxa"/>
            <w:tcBorders>
              <w:top w:val="single" w:sz="4" w:space="0" w:color="auto"/>
              <w:left w:val="single" w:sz="4" w:space="0" w:color="auto"/>
            </w:tcBorders>
            <w:vAlign w:val="bottom"/>
          </w:tcPr>
          <w:p w:rsidR="00047FDF" w:rsidRPr="00271FC3" w:rsidRDefault="00047FDF">
            <w:pPr>
              <w:pStyle w:val="a0"/>
              <w:spacing w:line="240" w:lineRule="auto"/>
              <w:ind w:left="1340" w:firstLine="0"/>
              <w:jc w:val="both"/>
              <w:rPr>
                <w:sz w:val="24"/>
                <w:szCs w:val="24"/>
              </w:rPr>
            </w:pPr>
            <w:r w:rsidRPr="00271FC3">
              <w:rPr>
                <w:sz w:val="24"/>
                <w:szCs w:val="24"/>
              </w:rPr>
              <w:t>93,3</w:t>
            </w:r>
          </w:p>
        </w:tc>
        <w:tc>
          <w:tcPr>
            <w:tcW w:w="3130"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left="1360" w:firstLine="0"/>
              <w:jc w:val="both"/>
              <w:rPr>
                <w:sz w:val="24"/>
                <w:szCs w:val="24"/>
              </w:rPr>
            </w:pPr>
            <w:r w:rsidRPr="00271FC3">
              <w:rPr>
                <w:sz w:val="24"/>
                <w:szCs w:val="24"/>
              </w:rPr>
              <w:t>68</w:t>
            </w:r>
          </w:p>
        </w:tc>
      </w:tr>
      <w:tr w:rsidR="00047FDF" w:rsidRPr="00271FC3">
        <w:tblPrEx>
          <w:tblCellMar>
            <w:top w:w="0" w:type="dxa"/>
            <w:bottom w:w="0" w:type="dxa"/>
          </w:tblCellMar>
        </w:tblPrEx>
        <w:trPr>
          <w:trHeight w:hRule="exact" w:val="283"/>
          <w:jc w:val="center"/>
        </w:trPr>
        <w:tc>
          <w:tcPr>
            <w:tcW w:w="2587" w:type="dxa"/>
            <w:tcBorders>
              <w:top w:val="single" w:sz="4" w:space="0" w:color="auto"/>
              <w:left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-25</w:t>
            </w:r>
          </w:p>
        </w:tc>
        <w:tc>
          <w:tcPr>
            <w:tcW w:w="3259" w:type="dxa"/>
            <w:tcBorders>
              <w:top w:val="single" w:sz="4" w:space="0" w:color="auto"/>
              <w:left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94</w:t>
            </w:r>
          </w:p>
        </w:tc>
        <w:tc>
          <w:tcPr>
            <w:tcW w:w="3130"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69</w:t>
            </w:r>
          </w:p>
        </w:tc>
      </w:tr>
      <w:tr w:rsidR="00047FDF" w:rsidRPr="00271FC3">
        <w:tblPrEx>
          <w:tblCellMar>
            <w:top w:w="0" w:type="dxa"/>
            <w:bottom w:w="0" w:type="dxa"/>
          </w:tblCellMar>
        </w:tblPrEx>
        <w:trPr>
          <w:trHeight w:hRule="exact" w:val="298"/>
          <w:jc w:val="center"/>
        </w:trPr>
        <w:tc>
          <w:tcPr>
            <w:tcW w:w="2587"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left="1060" w:firstLine="0"/>
              <w:jc w:val="both"/>
              <w:rPr>
                <w:sz w:val="24"/>
                <w:szCs w:val="24"/>
              </w:rPr>
            </w:pPr>
            <w:r w:rsidRPr="00271FC3">
              <w:rPr>
                <w:sz w:val="24"/>
                <w:szCs w:val="24"/>
              </w:rPr>
              <w:t>-26</w:t>
            </w:r>
          </w:p>
        </w:tc>
        <w:tc>
          <w:tcPr>
            <w:tcW w:w="3259"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left="1420" w:firstLine="0"/>
              <w:jc w:val="both"/>
              <w:rPr>
                <w:sz w:val="24"/>
                <w:szCs w:val="24"/>
              </w:rPr>
            </w:pPr>
            <w:r w:rsidRPr="00271FC3">
              <w:rPr>
                <w:sz w:val="24"/>
                <w:szCs w:val="24"/>
              </w:rPr>
              <w:t>95</w:t>
            </w:r>
          </w:p>
        </w:tc>
        <w:tc>
          <w:tcPr>
            <w:tcW w:w="3130" w:type="dxa"/>
            <w:tcBorders>
              <w:top w:val="single" w:sz="4" w:space="0" w:color="auto"/>
              <w:left w:val="single" w:sz="4" w:space="0" w:color="auto"/>
              <w:bottom w:val="single" w:sz="4" w:space="0" w:color="auto"/>
              <w:right w:val="single" w:sz="4" w:space="0" w:color="auto"/>
            </w:tcBorders>
            <w:vAlign w:val="center"/>
          </w:tcPr>
          <w:p w:rsidR="00047FDF" w:rsidRPr="00271FC3" w:rsidRDefault="00047FDF">
            <w:pPr>
              <w:pStyle w:val="a0"/>
              <w:spacing w:line="240" w:lineRule="auto"/>
              <w:ind w:left="1360" w:firstLine="0"/>
              <w:jc w:val="both"/>
              <w:rPr>
                <w:sz w:val="24"/>
                <w:szCs w:val="24"/>
              </w:rPr>
            </w:pPr>
            <w:r w:rsidRPr="00271FC3">
              <w:rPr>
                <w:sz w:val="24"/>
                <w:szCs w:val="24"/>
              </w:rPr>
              <w:t>70</w:t>
            </w:r>
          </w:p>
        </w:tc>
      </w:tr>
    </w:tbl>
    <w:p w:rsidR="00047FDF" w:rsidRPr="00271FC3" w:rsidRDefault="00047FDF">
      <w:pPr>
        <w:spacing w:after="579" w:line="1" w:lineRule="exact"/>
      </w:pPr>
    </w:p>
    <w:p w:rsidR="00047FDF" w:rsidRPr="00271FC3" w:rsidRDefault="00047FDF">
      <w:pPr>
        <w:pStyle w:val="BodyText"/>
        <w:spacing w:after="100"/>
        <w:ind w:firstLine="0"/>
        <w:jc w:val="center"/>
        <w:rPr>
          <w:sz w:val="24"/>
          <w:szCs w:val="24"/>
        </w:rPr>
      </w:pPr>
      <w:bookmarkStart w:id="22" w:name="bookmark39"/>
      <w:r w:rsidRPr="00271FC3">
        <w:rPr>
          <w:b/>
          <w:bCs/>
          <w:sz w:val="24"/>
          <w:szCs w:val="24"/>
        </w:rPr>
        <w:t>Раздел 5. Предложения по новому строительству и реконструкции</w:t>
      </w:r>
      <w:r w:rsidRPr="00271FC3">
        <w:rPr>
          <w:b/>
          <w:bCs/>
          <w:sz w:val="24"/>
          <w:szCs w:val="24"/>
        </w:rPr>
        <w:br/>
        <w:t>тепловых сетей</w:t>
      </w:r>
      <w:bookmarkEnd w:id="22"/>
    </w:p>
    <w:p w:rsidR="00047FDF" w:rsidRPr="00271FC3" w:rsidRDefault="00047FDF">
      <w:pPr>
        <w:pStyle w:val="BodyText"/>
        <w:numPr>
          <w:ilvl w:val="1"/>
          <w:numId w:val="16"/>
        </w:numPr>
        <w:tabs>
          <w:tab w:val="left" w:pos="965"/>
        </w:tabs>
        <w:ind w:firstLine="440"/>
        <w:jc w:val="both"/>
        <w:rPr>
          <w:sz w:val="24"/>
          <w:szCs w:val="24"/>
        </w:rPr>
      </w:pPr>
      <w:bookmarkStart w:id="23" w:name="bookmark40"/>
      <w:r w:rsidRPr="00271FC3">
        <w:rPr>
          <w:b/>
          <w:bCs/>
          <w:i/>
          <w:iCs/>
          <w:sz w:val="24"/>
          <w:szCs w:val="24"/>
        </w:rPr>
        <w:t>Предложения по новому строительству и реконструкции тепловых сетей, обеспечивающих перераспределение тепловой нагрузки, перспективные приросты тепловой нагрузки</w:t>
      </w:r>
      <w:bookmarkEnd w:id="23"/>
    </w:p>
    <w:p w:rsidR="00047FDF" w:rsidRPr="00271FC3" w:rsidRDefault="00047FDF">
      <w:pPr>
        <w:pStyle w:val="BodyText"/>
        <w:spacing w:after="340"/>
        <w:ind w:firstLine="860"/>
        <w:jc w:val="both"/>
        <w:rPr>
          <w:sz w:val="24"/>
          <w:szCs w:val="24"/>
        </w:rPr>
      </w:pPr>
      <w:r w:rsidRPr="00271FC3">
        <w:rPr>
          <w:sz w:val="24"/>
          <w:szCs w:val="24"/>
        </w:rPr>
        <w:t>Учитывая, что Генеральным планом Мирнинского сельского поселения не предусмотрено изменение схемы теплоснабжения поселения, поэтому новое строительство тепловых сетей не планируется.</w:t>
      </w:r>
    </w:p>
    <w:p w:rsidR="00047FDF" w:rsidRPr="00271FC3" w:rsidRDefault="00047FDF">
      <w:pPr>
        <w:pStyle w:val="BodyText"/>
        <w:spacing w:after="640" w:line="240" w:lineRule="auto"/>
        <w:ind w:firstLine="940"/>
        <w:jc w:val="both"/>
        <w:rPr>
          <w:sz w:val="24"/>
          <w:szCs w:val="24"/>
        </w:rPr>
      </w:pPr>
      <w:r w:rsidRPr="00271FC3">
        <w:rPr>
          <w:sz w:val="24"/>
          <w:szCs w:val="24"/>
        </w:rPr>
        <w:t>Перераспределение тепловой нагрузки не планируется.</w:t>
      </w:r>
    </w:p>
    <w:p w:rsidR="00047FDF" w:rsidRPr="00271FC3" w:rsidRDefault="00047FDF">
      <w:pPr>
        <w:pStyle w:val="BodyText"/>
        <w:numPr>
          <w:ilvl w:val="1"/>
          <w:numId w:val="16"/>
        </w:numPr>
        <w:tabs>
          <w:tab w:val="left" w:pos="941"/>
        </w:tabs>
        <w:ind w:firstLine="0"/>
        <w:jc w:val="center"/>
        <w:rPr>
          <w:sz w:val="24"/>
          <w:szCs w:val="24"/>
        </w:rPr>
      </w:pPr>
      <w:bookmarkStart w:id="24" w:name="bookmark41"/>
      <w:r w:rsidRPr="00271FC3">
        <w:rPr>
          <w:b/>
          <w:bCs/>
          <w:i/>
          <w:iCs/>
          <w:sz w:val="24"/>
          <w:szCs w:val="24"/>
        </w:rPr>
        <w:t>Предложения по реконструкции тепловых сетей для повышения</w:t>
      </w:r>
      <w:r w:rsidRPr="00271FC3">
        <w:rPr>
          <w:b/>
          <w:bCs/>
          <w:i/>
          <w:iCs/>
          <w:sz w:val="24"/>
          <w:szCs w:val="24"/>
        </w:rPr>
        <w:br/>
        <w:t>эффективности функционирования системы теплоснабжения.</w:t>
      </w:r>
      <w:bookmarkEnd w:id="24"/>
    </w:p>
    <w:p w:rsidR="00047FDF" w:rsidRPr="00271FC3" w:rsidRDefault="00047FDF">
      <w:pPr>
        <w:pStyle w:val="BodyText"/>
        <w:ind w:firstLine="960"/>
        <w:jc w:val="both"/>
        <w:rPr>
          <w:sz w:val="24"/>
          <w:szCs w:val="24"/>
        </w:rPr>
      </w:pPr>
      <w:r w:rsidRPr="00271FC3">
        <w:rPr>
          <w:sz w:val="24"/>
          <w:szCs w:val="24"/>
        </w:rPr>
        <w:t>Передача тепловой энергии осуществляется по трубам, теплоизолированным мин. ватой, общей протяжённостью 2277,7 м в двухтрубном исчислении. Трубы имеют в основном подземную прокладку в непроходных каналах и местами надземную прокладку на опорах.</w:t>
      </w:r>
    </w:p>
    <w:p w:rsidR="00047FDF" w:rsidRPr="00271FC3" w:rsidRDefault="00047FDF">
      <w:pPr>
        <w:pStyle w:val="a2"/>
        <w:tabs>
          <w:tab w:val="left" w:pos="2213"/>
        </w:tabs>
        <w:ind w:left="466"/>
        <w:rPr>
          <w:sz w:val="24"/>
          <w:szCs w:val="24"/>
        </w:rPr>
      </w:pPr>
      <w:r w:rsidRPr="00271FC3">
        <w:rPr>
          <w:sz w:val="24"/>
          <w:szCs w:val="24"/>
        </w:rPr>
        <w:t>Таблица 13</w:t>
      </w:r>
      <w:r w:rsidRPr="00271FC3">
        <w:rPr>
          <w:sz w:val="24"/>
          <w:szCs w:val="24"/>
        </w:rPr>
        <w:tab/>
        <w:t>- Характеристика тепловой сети.</w:t>
      </w:r>
    </w:p>
    <w:tbl>
      <w:tblPr>
        <w:tblOverlap w:val="never"/>
        <w:tblW w:w="0" w:type="auto"/>
        <w:jc w:val="center"/>
        <w:tblLayout w:type="fixed"/>
        <w:tblCellMar>
          <w:left w:w="10" w:type="dxa"/>
          <w:right w:w="10" w:type="dxa"/>
        </w:tblCellMar>
        <w:tblLook w:val="0000"/>
      </w:tblPr>
      <w:tblGrid>
        <w:gridCol w:w="1387"/>
        <w:gridCol w:w="1560"/>
        <w:gridCol w:w="1560"/>
        <w:gridCol w:w="1560"/>
        <w:gridCol w:w="1838"/>
        <w:gridCol w:w="1997"/>
      </w:tblGrid>
      <w:tr w:rsidR="00047FDF" w:rsidRPr="00271FC3">
        <w:tblPrEx>
          <w:tblCellMar>
            <w:top w:w="0" w:type="dxa"/>
            <w:bottom w:w="0" w:type="dxa"/>
          </w:tblCellMar>
        </w:tblPrEx>
        <w:trPr>
          <w:trHeight w:hRule="exact" w:val="1742"/>
          <w:jc w:val="center"/>
        </w:trPr>
        <w:tc>
          <w:tcPr>
            <w:tcW w:w="138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 xml:space="preserve">Диаметр наружный </w:t>
            </w:r>
            <w:r w:rsidRPr="00271FC3">
              <w:rPr>
                <w:b/>
                <w:bCs/>
                <w:sz w:val="24"/>
                <w:szCs w:val="24"/>
                <w:lang w:val="en-US" w:eastAsia="en-US"/>
              </w:rPr>
              <w:t xml:space="preserve">d, </w:t>
            </w:r>
            <w:r w:rsidRPr="00271FC3">
              <w:rPr>
                <w:b/>
                <w:bCs/>
                <w:sz w:val="24"/>
                <w:szCs w:val="24"/>
              </w:rPr>
              <w:t>мм</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 xml:space="preserve">Толщина стенки </w:t>
            </w:r>
            <w:r w:rsidRPr="00271FC3">
              <w:rPr>
                <w:b/>
                <w:bCs/>
                <w:sz w:val="24"/>
                <w:szCs w:val="24"/>
                <w:lang w:val="en-US" w:eastAsia="en-US"/>
              </w:rPr>
              <w:t xml:space="preserve">d, </w:t>
            </w:r>
            <w:r w:rsidRPr="00271FC3">
              <w:rPr>
                <w:b/>
                <w:bCs/>
                <w:sz w:val="24"/>
                <w:szCs w:val="24"/>
              </w:rPr>
              <w:t>мм</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Способ прокладки</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Длина 1, м</w:t>
            </w:r>
          </w:p>
        </w:tc>
        <w:tc>
          <w:tcPr>
            <w:tcW w:w="183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Тепло изоляция</w:t>
            </w:r>
          </w:p>
        </w:tc>
        <w:tc>
          <w:tcPr>
            <w:tcW w:w="1997"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Толщина тепло</w:t>
            </w:r>
            <w:r w:rsidRPr="00271FC3">
              <w:rPr>
                <w:b/>
                <w:bCs/>
                <w:sz w:val="24"/>
                <w:szCs w:val="24"/>
              </w:rPr>
              <w:softHyphen/>
              <w:t>изоляции</w:t>
            </w:r>
          </w:p>
        </w:tc>
      </w:tr>
      <w:tr w:rsidR="00047FDF" w:rsidRPr="00271FC3">
        <w:tblPrEx>
          <w:tblCellMar>
            <w:top w:w="0" w:type="dxa"/>
            <w:bottom w:w="0" w:type="dxa"/>
          </w:tblCellMar>
        </w:tblPrEx>
        <w:trPr>
          <w:trHeight w:hRule="exact" w:val="562"/>
          <w:jc w:val="center"/>
        </w:trPr>
        <w:tc>
          <w:tcPr>
            <w:tcW w:w="138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57</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3</w:t>
            </w:r>
          </w:p>
        </w:tc>
        <w:tc>
          <w:tcPr>
            <w:tcW w:w="1560"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36,3</w:t>
            </w:r>
          </w:p>
        </w:tc>
        <w:tc>
          <w:tcPr>
            <w:tcW w:w="183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Маты ТИС/рубероид</w:t>
            </w:r>
          </w:p>
        </w:tc>
        <w:tc>
          <w:tcPr>
            <w:tcW w:w="1997"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60</w:t>
            </w:r>
          </w:p>
        </w:tc>
      </w:tr>
      <w:tr w:rsidR="00047FDF" w:rsidRPr="00271FC3">
        <w:tblPrEx>
          <w:tblCellMar>
            <w:top w:w="0" w:type="dxa"/>
            <w:bottom w:w="0" w:type="dxa"/>
          </w:tblCellMar>
        </w:tblPrEx>
        <w:trPr>
          <w:trHeight w:hRule="exact" w:val="562"/>
          <w:jc w:val="center"/>
        </w:trPr>
        <w:tc>
          <w:tcPr>
            <w:tcW w:w="138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89</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3,5</w:t>
            </w:r>
          </w:p>
        </w:tc>
        <w:tc>
          <w:tcPr>
            <w:tcW w:w="1560"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413,9</w:t>
            </w:r>
          </w:p>
        </w:tc>
        <w:tc>
          <w:tcPr>
            <w:tcW w:w="183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Маты ТИС/ рубероид</w:t>
            </w:r>
          </w:p>
        </w:tc>
        <w:tc>
          <w:tcPr>
            <w:tcW w:w="1997"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60</w:t>
            </w:r>
          </w:p>
        </w:tc>
      </w:tr>
      <w:tr w:rsidR="00047FDF" w:rsidRPr="00271FC3">
        <w:tblPrEx>
          <w:tblCellMar>
            <w:top w:w="0" w:type="dxa"/>
            <w:bottom w:w="0" w:type="dxa"/>
          </w:tblCellMar>
        </w:tblPrEx>
        <w:trPr>
          <w:trHeight w:hRule="exact" w:val="562"/>
          <w:jc w:val="center"/>
        </w:trPr>
        <w:tc>
          <w:tcPr>
            <w:tcW w:w="138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108</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w:t>
            </w:r>
          </w:p>
        </w:tc>
        <w:tc>
          <w:tcPr>
            <w:tcW w:w="1560"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411,8</w:t>
            </w:r>
          </w:p>
        </w:tc>
        <w:tc>
          <w:tcPr>
            <w:tcW w:w="183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Маты ТИС/рубероид</w:t>
            </w:r>
          </w:p>
        </w:tc>
        <w:tc>
          <w:tcPr>
            <w:tcW w:w="1997"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60</w:t>
            </w:r>
          </w:p>
        </w:tc>
      </w:tr>
      <w:tr w:rsidR="00047FDF" w:rsidRPr="00271FC3">
        <w:tblPrEx>
          <w:tblCellMar>
            <w:top w:w="0" w:type="dxa"/>
            <w:bottom w:w="0" w:type="dxa"/>
          </w:tblCellMar>
        </w:tblPrEx>
        <w:trPr>
          <w:trHeight w:hRule="exact" w:val="562"/>
          <w:jc w:val="center"/>
        </w:trPr>
        <w:tc>
          <w:tcPr>
            <w:tcW w:w="138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108</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w:t>
            </w:r>
          </w:p>
        </w:tc>
        <w:tc>
          <w:tcPr>
            <w:tcW w:w="1560"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Надземн.</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165</w:t>
            </w:r>
          </w:p>
        </w:tc>
        <w:tc>
          <w:tcPr>
            <w:tcW w:w="183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Маты ТИС/рубероид</w:t>
            </w:r>
          </w:p>
        </w:tc>
        <w:tc>
          <w:tcPr>
            <w:tcW w:w="1997"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60</w:t>
            </w:r>
          </w:p>
        </w:tc>
      </w:tr>
      <w:tr w:rsidR="00047FDF" w:rsidRPr="00271FC3">
        <w:tblPrEx>
          <w:tblCellMar>
            <w:top w:w="0" w:type="dxa"/>
            <w:bottom w:w="0" w:type="dxa"/>
          </w:tblCellMar>
        </w:tblPrEx>
        <w:trPr>
          <w:trHeight w:hRule="exact" w:val="614"/>
          <w:jc w:val="center"/>
        </w:trPr>
        <w:tc>
          <w:tcPr>
            <w:tcW w:w="138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159</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4,5</w:t>
            </w:r>
          </w:p>
        </w:tc>
        <w:tc>
          <w:tcPr>
            <w:tcW w:w="1560"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Надземн.</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274</w:t>
            </w:r>
          </w:p>
        </w:tc>
        <w:tc>
          <w:tcPr>
            <w:tcW w:w="183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Маты ТИС/рубероид</w:t>
            </w:r>
          </w:p>
        </w:tc>
        <w:tc>
          <w:tcPr>
            <w:tcW w:w="1997"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60</w:t>
            </w:r>
          </w:p>
        </w:tc>
      </w:tr>
      <w:tr w:rsidR="00047FDF" w:rsidRPr="00271FC3">
        <w:tblPrEx>
          <w:tblCellMar>
            <w:top w:w="0" w:type="dxa"/>
            <w:bottom w:w="0" w:type="dxa"/>
          </w:tblCellMar>
        </w:tblPrEx>
        <w:trPr>
          <w:trHeight w:hRule="exact" w:val="562"/>
          <w:jc w:val="center"/>
        </w:trPr>
        <w:tc>
          <w:tcPr>
            <w:tcW w:w="138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159</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4,5</w:t>
            </w:r>
          </w:p>
        </w:tc>
        <w:tc>
          <w:tcPr>
            <w:tcW w:w="1560"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515,5</w:t>
            </w:r>
          </w:p>
        </w:tc>
        <w:tc>
          <w:tcPr>
            <w:tcW w:w="183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Маты ТИС/рубероид</w:t>
            </w:r>
          </w:p>
        </w:tc>
        <w:tc>
          <w:tcPr>
            <w:tcW w:w="1997"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60</w:t>
            </w:r>
          </w:p>
        </w:tc>
      </w:tr>
      <w:tr w:rsidR="00047FDF" w:rsidRPr="00271FC3">
        <w:tblPrEx>
          <w:tblCellMar>
            <w:top w:w="0" w:type="dxa"/>
            <w:bottom w:w="0" w:type="dxa"/>
          </w:tblCellMar>
        </w:tblPrEx>
        <w:trPr>
          <w:trHeight w:hRule="exact" w:val="562"/>
          <w:jc w:val="center"/>
        </w:trPr>
        <w:tc>
          <w:tcPr>
            <w:tcW w:w="1387"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219</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w:t>
            </w:r>
          </w:p>
        </w:tc>
        <w:tc>
          <w:tcPr>
            <w:tcW w:w="1560"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156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148</w:t>
            </w:r>
          </w:p>
        </w:tc>
        <w:tc>
          <w:tcPr>
            <w:tcW w:w="183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Маты ТИС/рубероид</w:t>
            </w:r>
          </w:p>
        </w:tc>
        <w:tc>
          <w:tcPr>
            <w:tcW w:w="1997"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60</w:t>
            </w:r>
          </w:p>
        </w:tc>
      </w:tr>
      <w:tr w:rsidR="00047FDF" w:rsidRPr="00271FC3">
        <w:tblPrEx>
          <w:tblCellMar>
            <w:top w:w="0" w:type="dxa"/>
            <w:bottom w:w="0" w:type="dxa"/>
          </w:tblCellMar>
        </w:tblPrEx>
        <w:trPr>
          <w:trHeight w:hRule="exact" w:val="571"/>
          <w:jc w:val="center"/>
        </w:trPr>
        <w:tc>
          <w:tcPr>
            <w:tcW w:w="1387"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273</w:t>
            </w:r>
          </w:p>
        </w:tc>
        <w:tc>
          <w:tcPr>
            <w:tcW w:w="1560"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5</w:t>
            </w:r>
          </w:p>
        </w:tc>
        <w:tc>
          <w:tcPr>
            <w:tcW w:w="1560" w:type="dxa"/>
            <w:tcBorders>
              <w:top w:val="single" w:sz="4" w:space="0" w:color="auto"/>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1560"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436,2</w:t>
            </w:r>
          </w:p>
        </w:tc>
        <w:tc>
          <w:tcPr>
            <w:tcW w:w="1838" w:type="dxa"/>
            <w:tcBorders>
              <w:top w:val="single" w:sz="4" w:space="0" w:color="auto"/>
              <w:left w:val="single" w:sz="4" w:space="0" w:color="auto"/>
              <w:bottom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Маты ТИС/рубероид</w:t>
            </w:r>
          </w:p>
        </w:tc>
        <w:tc>
          <w:tcPr>
            <w:tcW w:w="1997" w:type="dxa"/>
            <w:tcBorders>
              <w:top w:val="single" w:sz="4" w:space="0" w:color="auto"/>
              <w:left w:val="single" w:sz="4" w:space="0" w:color="auto"/>
              <w:bottom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60</w:t>
            </w:r>
          </w:p>
        </w:tc>
      </w:tr>
    </w:tbl>
    <w:p w:rsidR="00047FDF" w:rsidRPr="00271FC3" w:rsidRDefault="00047FDF">
      <w:pPr>
        <w:spacing w:after="259" w:line="1" w:lineRule="exact"/>
      </w:pPr>
    </w:p>
    <w:p w:rsidR="00047FDF" w:rsidRPr="00271FC3" w:rsidRDefault="00047FDF">
      <w:pPr>
        <w:pStyle w:val="BodyText"/>
        <w:ind w:firstLine="820"/>
        <w:jc w:val="both"/>
        <w:rPr>
          <w:sz w:val="24"/>
          <w:szCs w:val="24"/>
        </w:rPr>
      </w:pPr>
      <w:r w:rsidRPr="00271FC3">
        <w:rPr>
          <w:sz w:val="24"/>
          <w:szCs w:val="24"/>
        </w:rPr>
        <w:t>Для обеспечения надёжной работы тепловых сетей, повышения качества теплоносителя, а также сокращения тепловых потерь при транспортировке теплоносителя, и как следствие доставки теплоносителя высокого качества потребителю предлагается замена изношенных труб на трубы в ППУ изоляции.</w:t>
      </w:r>
    </w:p>
    <w:p w:rsidR="00047FDF" w:rsidRPr="00271FC3" w:rsidRDefault="00047FDF">
      <w:pPr>
        <w:pStyle w:val="BodyText"/>
        <w:spacing w:after="140"/>
        <w:ind w:firstLine="820"/>
        <w:jc w:val="both"/>
        <w:rPr>
          <w:sz w:val="24"/>
          <w:szCs w:val="24"/>
        </w:rPr>
      </w:pPr>
      <w:r w:rsidRPr="00271FC3">
        <w:rPr>
          <w:sz w:val="24"/>
          <w:szCs w:val="24"/>
        </w:rPr>
        <w:t>Мероприятия по замене трубопроводов</w:t>
      </w:r>
      <w:r>
        <w:rPr>
          <w:sz w:val="24"/>
          <w:szCs w:val="24"/>
        </w:rPr>
        <w:t>:</w:t>
      </w:r>
      <w:r w:rsidRPr="00271FC3">
        <w:rPr>
          <w:sz w:val="24"/>
          <w:szCs w:val="24"/>
        </w:rPr>
        <w:t xml:space="preserve"> рекомендуется провести </w:t>
      </w:r>
      <w:r>
        <w:rPr>
          <w:sz w:val="24"/>
          <w:szCs w:val="24"/>
        </w:rPr>
        <w:t>в 2025 году  0,2 км трубопровода (</w:t>
      </w:r>
      <w:r w:rsidRPr="00271FC3">
        <w:rPr>
          <w:sz w:val="24"/>
          <w:szCs w:val="24"/>
        </w:rPr>
        <w:t xml:space="preserve"> это связано с рекомендуемой реконструкцией источника тепловой энергии</w:t>
      </w:r>
      <w:r>
        <w:rPr>
          <w:sz w:val="24"/>
          <w:szCs w:val="24"/>
        </w:rPr>
        <w:t>)</w:t>
      </w:r>
      <w:r w:rsidRPr="00271FC3">
        <w:rPr>
          <w:sz w:val="24"/>
          <w:szCs w:val="24"/>
        </w:rPr>
        <w:t>.</w:t>
      </w:r>
      <w:r w:rsidRPr="00271FC3">
        <w:rPr>
          <w:sz w:val="24"/>
          <w:szCs w:val="24"/>
        </w:rPr>
        <w:br w:type="page"/>
      </w:r>
    </w:p>
    <w:p w:rsidR="00047FDF" w:rsidRPr="00271FC3" w:rsidRDefault="00047FDF">
      <w:pPr>
        <w:pStyle w:val="30"/>
        <w:keepNext/>
        <w:keepLines/>
        <w:rPr>
          <w:sz w:val="24"/>
          <w:szCs w:val="24"/>
        </w:rPr>
      </w:pPr>
      <w:bookmarkStart w:id="25" w:name="bookmark42"/>
      <w:r w:rsidRPr="00271FC3">
        <w:rPr>
          <w:sz w:val="24"/>
          <w:szCs w:val="24"/>
        </w:rPr>
        <w:t>Раздел 6. Топливные балансы.</w:t>
      </w:r>
      <w:bookmarkEnd w:id="25"/>
    </w:p>
    <w:p w:rsidR="00047FDF" w:rsidRPr="00271FC3" w:rsidRDefault="00047FDF">
      <w:pPr>
        <w:pStyle w:val="BodyText"/>
        <w:ind w:left="140" w:firstLine="840"/>
        <w:jc w:val="both"/>
        <w:rPr>
          <w:sz w:val="24"/>
          <w:szCs w:val="24"/>
        </w:rPr>
      </w:pPr>
      <w:bookmarkStart w:id="26" w:name="bookmark44"/>
      <w:r w:rsidRPr="00271FC3">
        <w:rPr>
          <w:sz w:val="24"/>
          <w:szCs w:val="24"/>
        </w:rPr>
        <w:t>Перспективное изменение топливных балансов связано с заменой котельного оборудования на более эффективное и экономичное. Топливные балансы изменяются в перспективе в сторону уменьшения, что влечёт за собой значительную экономию средств.</w:t>
      </w:r>
      <w:bookmarkEnd w:id="26"/>
    </w:p>
    <w:p w:rsidR="00047FDF" w:rsidRPr="00271FC3" w:rsidRDefault="00047FDF">
      <w:pPr>
        <w:pStyle w:val="a2"/>
        <w:tabs>
          <w:tab w:val="left" w:pos="2246"/>
        </w:tabs>
        <w:ind w:left="499"/>
        <w:rPr>
          <w:sz w:val="24"/>
          <w:szCs w:val="24"/>
        </w:rPr>
      </w:pPr>
      <w:r w:rsidRPr="00271FC3">
        <w:rPr>
          <w:sz w:val="24"/>
          <w:szCs w:val="24"/>
        </w:rPr>
        <w:t>Таблица 14</w:t>
      </w:r>
      <w:r w:rsidRPr="00271FC3">
        <w:rPr>
          <w:sz w:val="24"/>
          <w:szCs w:val="24"/>
        </w:rPr>
        <w:tab/>
        <w:t>- Перспективные топливные балансы котельной п. Мирный</w:t>
      </w:r>
    </w:p>
    <w:tbl>
      <w:tblPr>
        <w:tblOverlap w:val="never"/>
        <w:tblW w:w="0" w:type="auto"/>
        <w:jc w:val="center"/>
        <w:tblLayout w:type="fixed"/>
        <w:tblCellMar>
          <w:left w:w="10" w:type="dxa"/>
          <w:right w:w="10" w:type="dxa"/>
        </w:tblCellMar>
        <w:tblLook w:val="0000"/>
      </w:tblPr>
      <w:tblGrid>
        <w:gridCol w:w="2698"/>
        <w:gridCol w:w="2693"/>
        <w:gridCol w:w="2554"/>
        <w:gridCol w:w="2136"/>
      </w:tblGrid>
      <w:tr w:rsidR="00047FDF" w:rsidRPr="00271FC3">
        <w:tblPrEx>
          <w:tblCellMar>
            <w:top w:w="0" w:type="dxa"/>
            <w:bottom w:w="0" w:type="dxa"/>
          </w:tblCellMar>
        </w:tblPrEx>
        <w:trPr>
          <w:trHeight w:hRule="exact" w:val="1920"/>
          <w:jc w:val="center"/>
        </w:trPr>
        <w:tc>
          <w:tcPr>
            <w:tcW w:w="26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Состав оборудования</w:t>
            </w:r>
          </w:p>
        </w:tc>
        <w:tc>
          <w:tcPr>
            <w:tcW w:w="2693" w:type="dxa"/>
            <w:tcBorders>
              <w:top w:val="single" w:sz="4" w:space="0" w:color="auto"/>
              <w:left w:val="single" w:sz="4" w:space="0" w:color="auto"/>
            </w:tcBorders>
            <w:vAlign w:val="center"/>
          </w:tcPr>
          <w:p w:rsidR="00047FDF" w:rsidRPr="00271FC3" w:rsidRDefault="00047FDF">
            <w:pPr>
              <w:pStyle w:val="a0"/>
              <w:spacing w:line="283" w:lineRule="auto"/>
              <w:ind w:firstLine="0"/>
              <w:jc w:val="center"/>
              <w:rPr>
                <w:sz w:val="24"/>
                <w:szCs w:val="24"/>
              </w:rPr>
            </w:pPr>
            <w:r w:rsidRPr="00271FC3">
              <w:rPr>
                <w:b/>
                <w:bCs/>
                <w:sz w:val="24"/>
                <w:szCs w:val="24"/>
              </w:rPr>
              <w:t>Условный расход, кг у.т./гкал</w:t>
            </w:r>
          </w:p>
        </w:tc>
        <w:tc>
          <w:tcPr>
            <w:tcW w:w="2554" w:type="dxa"/>
            <w:tcBorders>
              <w:top w:val="single" w:sz="4" w:space="0" w:color="auto"/>
              <w:left w:val="single" w:sz="4" w:space="0" w:color="auto"/>
            </w:tcBorders>
            <w:vAlign w:val="center"/>
          </w:tcPr>
          <w:p w:rsidR="00047FDF" w:rsidRPr="00271FC3" w:rsidRDefault="00047FDF">
            <w:pPr>
              <w:pStyle w:val="a0"/>
              <w:spacing w:line="276" w:lineRule="auto"/>
              <w:ind w:firstLine="0"/>
              <w:jc w:val="center"/>
              <w:rPr>
                <w:sz w:val="24"/>
                <w:szCs w:val="24"/>
              </w:rPr>
            </w:pPr>
            <w:r w:rsidRPr="00271FC3">
              <w:rPr>
                <w:b/>
                <w:bCs/>
                <w:sz w:val="24"/>
                <w:szCs w:val="24"/>
              </w:rPr>
              <w:t xml:space="preserve">Максимальный расход газа (при </w:t>
            </w:r>
            <w:r w:rsidRPr="00271FC3">
              <w:rPr>
                <w:b/>
                <w:bCs/>
                <w:sz w:val="24"/>
                <w:szCs w:val="24"/>
                <w:lang w:val="en-US" w:eastAsia="en-US"/>
              </w:rPr>
              <w:t>t</w:t>
            </w:r>
            <w:r w:rsidRPr="00271FC3">
              <w:rPr>
                <w:b/>
                <w:bCs/>
                <w:sz w:val="24"/>
                <w:szCs w:val="24"/>
                <w:lang w:eastAsia="en-US"/>
              </w:rPr>
              <w:t>=-26°</w:t>
            </w:r>
            <w:r w:rsidRPr="00271FC3">
              <w:rPr>
                <w:b/>
                <w:bCs/>
                <w:sz w:val="24"/>
                <w:szCs w:val="24"/>
                <w:lang w:val="en-US" w:eastAsia="en-US"/>
              </w:rPr>
              <w:t>C</w:t>
            </w:r>
            <w:r w:rsidRPr="00271FC3">
              <w:rPr>
                <w:b/>
                <w:bCs/>
                <w:sz w:val="24"/>
                <w:szCs w:val="24"/>
                <w:lang w:eastAsia="en-US"/>
              </w:rPr>
              <w:t xml:space="preserve">), </w:t>
            </w:r>
            <w:r w:rsidRPr="00271FC3">
              <w:rPr>
                <w:b/>
                <w:bCs/>
                <w:sz w:val="24"/>
                <w:szCs w:val="24"/>
              </w:rPr>
              <w:t>кг у.т./час</w:t>
            </w:r>
          </w:p>
        </w:tc>
        <w:tc>
          <w:tcPr>
            <w:tcW w:w="2136" w:type="dxa"/>
            <w:tcBorders>
              <w:top w:val="single" w:sz="4" w:space="0" w:color="auto"/>
              <w:left w:val="single" w:sz="4" w:space="0" w:color="auto"/>
              <w:right w:val="single" w:sz="4" w:space="0" w:color="auto"/>
            </w:tcBorders>
            <w:vAlign w:val="bottom"/>
          </w:tcPr>
          <w:p w:rsidR="00047FDF" w:rsidRPr="00271FC3" w:rsidRDefault="00047FDF">
            <w:pPr>
              <w:pStyle w:val="a0"/>
              <w:spacing w:line="276" w:lineRule="auto"/>
              <w:ind w:firstLine="0"/>
              <w:jc w:val="center"/>
              <w:rPr>
                <w:sz w:val="24"/>
                <w:szCs w:val="24"/>
              </w:rPr>
            </w:pPr>
            <w:r w:rsidRPr="00271FC3">
              <w:rPr>
                <w:b/>
                <w:bCs/>
                <w:sz w:val="24"/>
                <w:szCs w:val="24"/>
              </w:rPr>
              <w:t>Часовая экономия топлива в сравнении с существующим положением, кг.у.т/час</w:t>
            </w:r>
          </w:p>
        </w:tc>
      </w:tr>
      <w:tr w:rsidR="00047FDF" w:rsidRPr="00271FC3">
        <w:tblPrEx>
          <w:tblCellMar>
            <w:top w:w="0" w:type="dxa"/>
            <w:bottom w:w="0" w:type="dxa"/>
          </w:tblCellMar>
        </w:tblPrEx>
        <w:trPr>
          <w:trHeight w:hRule="exact" w:val="514"/>
          <w:jc w:val="center"/>
        </w:trPr>
        <w:tc>
          <w:tcPr>
            <w:tcW w:w="10081" w:type="dxa"/>
            <w:gridSpan w:val="4"/>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2013 (существующее положение)</w:t>
            </w:r>
          </w:p>
        </w:tc>
      </w:tr>
      <w:tr w:rsidR="00047FDF" w:rsidRPr="00271FC3">
        <w:tblPrEx>
          <w:tblCellMar>
            <w:top w:w="0" w:type="dxa"/>
            <w:bottom w:w="0" w:type="dxa"/>
          </w:tblCellMar>
        </w:tblPrEx>
        <w:trPr>
          <w:trHeight w:hRule="exact" w:val="302"/>
          <w:jc w:val="center"/>
        </w:trPr>
        <w:tc>
          <w:tcPr>
            <w:tcW w:w="269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8"/>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4"/>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8"/>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4"/>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59"/>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518"/>
          <w:jc w:val="center"/>
        </w:trPr>
        <w:tc>
          <w:tcPr>
            <w:tcW w:w="26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Итого:</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678,02</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514"/>
          <w:jc w:val="center"/>
        </w:trPr>
        <w:tc>
          <w:tcPr>
            <w:tcW w:w="10081" w:type="dxa"/>
            <w:gridSpan w:val="4"/>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2014</w:t>
            </w:r>
          </w:p>
        </w:tc>
      </w:tr>
      <w:tr w:rsidR="00047FDF" w:rsidRPr="00271FC3">
        <w:tblPrEx>
          <w:tblCellMar>
            <w:top w:w="0" w:type="dxa"/>
            <w:bottom w:w="0" w:type="dxa"/>
          </w:tblCellMar>
        </w:tblPrEx>
        <w:trPr>
          <w:trHeight w:hRule="exact" w:val="302"/>
          <w:jc w:val="center"/>
        </w:trPr>
        <w:tc>
          <w:tcPr>
            <w:tcW w:w="269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8"/>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59"/>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93"/>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4"/>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64"/>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514"/>
          <w:jc w:val="center"/>
        </w:trPr>
        <w:tc>
          <w:tcPr>
            <w:tcW w:w="26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Итого:</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165,17</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670,58</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7,44</w:t>
            </w:r>
          </w:p>
        </w:tc>
      </w:tr>
      <w:tr w:rsidR="00047FDF" w:rsidRPr="00271FC3">
        <w:tblPrEx>
          <w:tblCellMar>
            <w:top w:w="0" w:type="dxa"/>
            <w:bottom w:w="0" w:type="dxa"/>
          </w:tblCellMar>
        </w:tblPrEx>
        <w:trPr>
          <w:trHeight w:hRule="exact" w:val="518"/>
          <w:jc w:val="center"/>
        </w:trPr>
        <w:tc>
          <w:tcPr>
            <w:tcW w:w="10081" w:type="dxa"/>
            <w:gridSpan w:val="4"/>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2015</w:t>
            </w:r>
          </w:p>
        </w:tc>
      </w:tr>
      <w:tr w:rsidR="00047FDF" w:rsidRPr="00271FC3">
        <w:tblPrEx>
          <w:tblCellMar>
            <w:top w:w="0" w:type="dxa"/>
            <w:bottom w:w="0" w:type="dxa"/>
          </w:tblCellMar>
        </w:tblPrEx>
        <w:trPr>
          <w:trHeight w:hRule="exact" w:val="283"/>
          <w:jc w:val="center"/>
        </w:trPr>
        <w:tc>
          <w:tcPr>
            <w:tcW w:w="269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4"/>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8"/>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93"/>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4"/>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64"/>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514"/>
          <w:jc w:val="center"/>
        </w:trPr>
        <w:tc>
          <w:tcPr>
            <w:tcW w:w="26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Итого:</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161,5</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655,69</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22,33</w:t>
            </w:r>
          </w:p>
        </w:tc>
      </w:tr>
      <w:tr w:rsidR="00047FDF" w:rsidRPr="00271FC3">
        <w:tblPrEx>
          <w:tblCellMar>
            <w:top w:w="0" w:type="dxa"/>
            <w:bottom w:w="0" w:type="dxa"/>
          </w:tblCellMar>
        </w:tblPrEx>
        <w:trPr>
          <w:trHeight w:hRule="exact" w:val="518"/>
          <w:jc w:val="center"/>
        </w:trPr>
        <w:tc>
          <w:tcPr>
            <w:tcW w:w="10081" w:type="dxa"/>
            <w:gridSpan w:val="4"/>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2016</w:t>
            </w:r>
          </w:p>
        </w:tc>
      </w:tr>
      <w:tr w:rsidR="00047FDF" w:rsidRPr="00271FC3">
        <w:tblPrEx>
          <w:tblCellMar>
            <w:top w:w="0" w:type="dxa"/>
            <w:bottom w:w="0" w:type="dxa"/>
          </w:tblCellMar>
        </w:tblPrEx>
        <w:trPr>
          <w:trHeight w:hRule="exact" w:val="283"/>
          <w:jc w:val="center"/>
        </w:trPr>
        <w:tc>
          <w:tcPr>
            <w:tcW w:w="269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88"/>
          <w:jc w:val="center"/>
        </w:trPr>
        <w:tc>
          <w:tcPr>
            <w:tcW w:w="2698" w:type="dxa"/>
            <w:tcBorders>
              <w:left w:val="single" w:sz="4" w:space="0" w:color="auto"/>
              <w:bottom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left w:val="single" w:sz="4" w:space="0" w:color="auto"/>
              <w:bottom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bottom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bl>
    <w:p w:rsidR="00047FDF" w:rsidRPr="00271FC3" w:rsidRDefault="00047FDF">
      <w:pPr>
        <w:spacing w:line="1" w:lineRule="exact"/>
      </w:pPr>
      <w:r w:rsidRPr="00271FC3">
        <w:br w:type="page"/>
      </w:r>
    </w:p>
    <w:tbl>
      <w:tblPr>
        <w:tblOverlap w:val="never"/>
        <w:tblW w:w="0" w:type="auto"/>
        <w:jc w:val="center"/>
        <w:tblLayout w:type="fixed"/>
        <w:tblCellMar>
          <w:left w:w="10" w:type="dxa"/>
          <w:right w:w="10" w:type="dxa"/>
        </w:tblCellMar>
        <w:tblLook w:val="0000"/>
      </w:tblPr>
      <w:tblGrid>
        <w:gridCol w:w="2698"/>
        <w:gridCol w:w="2693"/>
        <w:gridCol w:w="2554"/>
        <w:gridCol w:w="2136"/>
      </w:tblGrid>
      <w:tr w:rsidR="00047FDF" w:rsidRPr="00271FC3">
        <w:tblPrEx>
          <w:tblCellMar>
            <w:top w:w="0" w:type="dxa"/>
            <w:bottom w:w="0" w:type="dxa"/>
          </w:tblCellMar>
        </w:tblPrEx>
        <w:trPr>
          <w:trHeight w:hRule="exact" w:val="1920"/>
          <w:jc w:val="center"/>
        </w:trPr>
        <w:tc>
          <w:tcPr>
            <w:tcW w:w="26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Состав оборудования</w:t>
            </w:r>
          </w:p>
        </w:tc>
        <w:tc>
          <w:tcPr>
            <w:tcW w:w="2693" w:type="dxa"/>
            <w:tcBorders>
              <w:top w:val="single" w:sz="4" w:space="0" w:color="auto"/>
              <w:left w:val="single" w:sz="4" w:space="0" w:color="auto"/>
            </w:tcBorders>
            <w:vAlign w:val="center"/>
          </w:tcPr>
          <w:p w:rsidR="00047FDF" w:rsidRPr="00271FC3" w:rsidRDefault="00047FDF">
            <w:pPr>
              <w:pStyle w:val="a0"/>
              <w:spacing w:line="276" w:lineRule="auto"/>
              <w:ind w:firstLine="0"/>
              <w:jc w:val="center"/>
              <w:rPr>
                <w:sz w:val="24"/>
                <w:szCs w:val="24"/>
              </w:rPr>
            </w:pPr>
            <w:r w:rsidRPr="00271FC3">
              <w:rPr>
                <w:b/>
                <w:bCs/>
                <w:sz w:val="24"/>
                <w:szCs w:val="24"/>
              </w:rPr>
              <w:t>Условный расход, кг у.т./гкал</w:t>
            </w:r>
          </w:p>
        </w:tc>
        <w:tc>
          <w:tcPr>
            <w:tcW w:w="2554" w:type="dxa"/>
            <w:tcBorders>
              <w:top w:val="single" w:sz="4" w:space="0" w:color="auto"/>
              <w:left w:val="single" w:sz="4" w:space="0" w:color="auto"/>
            </w:tcBorders>
            <w:vAlign w:val="center"/>
          </w:tcPr>
          <w:p w:rsidR="00047FDF" w:rsidRPr="00271FC3" w:rsidRDefault="00047FDF">
            <w:pPr>
              <w:pStyle w:val="a0"/>
              <w:spacing w:line="276" w:lineRule="auto"/>
              <w:ind w:firstLine="0"/>
              <w:jc w:val="center"/>
              <w:rPr>
                <w:sz w:val="24"/>
                <w:szCs w:val="24"/>
              </w:rPr>
            </w:pPr>
            <w:r w:rsidRPr="00271FC3">
              <w:rPr>
                <w:b/>
                <w:bCs/>
                <w:sz w:val="24"/>
                <w:szCs w:val="24"/>
              </w:rPr>
              <w:t xml:space="preserve">Максимальный расход газа (при </w:t>
            </w:r>
            <w:r w:rsidRPr="00271FC3">
              <w:rPr>
                <w:b/>
                <w:bCs/>
                <w:sz w:val="24"/>
                <w:szCs w:val="24"/>
                <w:lang w:val="en-US" w:eastAsia="en-US"/>
              </w:rPr>
              <w:t>t</w:t>
            </w:r>
            <w:r w:rsidRPr="00271FC3">
              <w:rPr>
                <w:b/>
                <w:bCs/>
                <w:sz w:val="24"/>
                <w:szCs w:val="24"/>
                <w:lang w:eastAsia="en-US"/>
              </w:rPr>
              <w:t>=-26°</w:t>
            </w:r>
            <w:r w:rsidRPr="00271FC3">
              <w:rPr>
                <w:b/>
                <w:bCs/>
                <w:sz w:val="24"/>
                <w:szCs w:val="24"/>
                <w:lang w:val="en-US" w:eastAsia="en-US"/>
              </w:rPr>
              <w:t>C</w:t>
            </w:r>
            <w:r w:rsidRPr="00271FC3">
              <w:rPr>
                <w:b/>
                <w:bCs/>
                <w:sz w:val="24"/>
                <w:szCs w:val="24"/>
                <w:lang w:eastAsia="en-US"/>
              </w:rPr>
              <w:t xml:space="preserve">), </w:t>
            </w:r>
            <w:r w:rsidRPr="00271FC3">
              <w:rPr>
                <w:b/>
                <w:bCs/>
                <w:sz w:val="24"/>
                <w:szCs w:val="24"/>
              </w:rPr>
              <w:t>кг у.т./час</w:t>
            </w:r>
          </w:p>
        </w:tc>
        <w:tc>
          <w:tcPr>
            <w:tcW w:w="2136" w:type="dxa"/>
            <w:tcBorders>
              <w:top w:val="single" w:sz="4" w:space="0" w:color="auto"/>
              <w:left w:val="single" w:sz="4" w:space="0" w:color="auto"/>
              <w:right w:val="single" w:sz="4" w:space="0" w:color="auto"/>
            </w:tcBorders>
            <w:vAlign w:val="bottom"/>
          </w:tcPr>
          <w:p w:rsidR="00047FDF" w:rsidRPr="00271FC3" w:rsidRDefault="00047FDF">
            <w:pPr>
              <w:pStyle w:val="a0"/>
              <w:spacing w:line="276" w:lineRule="auto"/>
              <w:ind w:firstLine="0"/>
              <w:jc w:val="center"/>
              <w:rPr>
                <w:sz w:val="24"/>
                <w:szCs w:val="24"/>
              </w:rPr>
            </w:pPr>
            <w:r w:rsidRPr="00271FC3">
              <w:rPr>
                <w:b/>
                <w:bCs/>
                <w:sz w:val="24"/>
                <w:szCs w:val="24"/>
              </w:rPr>
              <w:t>Часовая экономия топлива в сравнении с существующим положением, кг.у.т/час</w:t>
            </w:r>
          </w:p>
        </w:tc>
      </w:tr>
      <w:tr w:rsidR="00047FDF" w:rsidRPr="00271FC3">
        <w:tblPrEx>
          <w:tblCellMar>
            <w:top w:w="0" w:type="dxa"/>
            <w:bottom w:w="0" w:type="dxa"/>
          </w:tblCellMar>
        </w:tblPrEx>
        <w:trPr>
          <w:trHeight w:hRule="exact" w:val="283"/>
          <w:jc w:val="center"/>
        </w:trPr>
        <w:tc>
          <w:tcPr>
            <w:tcW w:w="269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93"/>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4"/>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64"/>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Десна -1Г</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167</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514"/>
          <w:jc w:val="center"/>
        </w:trPr>
        <w:tc>
          <w:tcPr>
            <w:tcW w:w="26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Итого:</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161,5</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655,69</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22,33</w:t>
            </w:r>
          </w:p>
        </w:tc>
      </w:tr>
      <w:tr w:rsidR="00047FDF" w:rsidRPr="00271FC3">
        <w:tblPrEx>
          <w:tblCellMar>
            <w:top w:w="0" w:type="dxa"/>
            <w:bottom w:w="0" w:type="dxa"/>
          </w:tblCellMar>
        </w:tblPrEx>
        <w:trPr>
          <w:trHeight w:hRule="exact" w:val="518"/>
          <w:jc w:val="center"/>
        </w:trPr>
        <w:tc>
          <w:tcPr>
            <w:tcW w:w="10081" w:type="dxa"/>
            <w:gridSpan w:val="4"/>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2017</w:t>
            </w:r>
          </w:p>
        </w:tc>
      </w:tr>
      <w:tr w:rsidR="00047FDF" w:rsidRPr="00271FC3">
        <w:tblPrEx>
          <w:tblCellMar>
            <w:top w:w="0" w:type="dxa"/>
            <w:bottom w:w="0" w:type="dxa"/>
          </w:tblCellMar>
        </w:tblPrEx>
        <w:trPr>
          <w:trHeight w:hRule="exact" w:val="283"/>
          <w:jc w:val="center"/>
        </w:trPr>
        <w:tc>
          <w:tcPr>
            <w:tcW w:w="269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4"/>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8"/>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4"/>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8"/>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278"/>
          <w:jc w:val="center"/>
        </w:trPr>
        <w:tc>
          <w:tcPr>
            <w:tcW w:w="2698" w:type="dxa"/>
            <w:tcBorders>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КВа-1,0</w:t>
            </w:r>
          </w:p>
        </w:tc>
        <w:tc>
          <w:tcPr>
            <w:tcW w:w="2693" w:type="dxa"/>
            <w:tcBorders>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c>
          <w:tcPr>
            <w:tcW w:w="2136" w:type="dxa"/>
            <w:tcBorders>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w:t>
            </w:r>
          </w:p>
        </w:tc>
      </w:tr>
      <w:tr w:rsidR="00047FDF" w:rsidRPr="00271FC3">
        <w:tblPrEx>
          <w:tblCellMar>
            <w:top w:w="0" w:type="dxa"/>
            <w:bottom w:w="0" w:type="dxa"/>
          </w:tblCellMar>
        </w:tblPrEx>
        <w:trPr>
          <w:trHeight w:hRule="exact" w:val="514"/>
          <w:jc w:val="center"/>
        </w:trPr>
        <w:tc>
          <w:tcPr>
            <w:tcW w:w="26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Итого:</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633,36</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44,66</w:t>
            </w:r>
          </w:p>
        </w:tc>
      </w:tr>
      <w:tr w:rsidR="00047FDF" w:rsidRPr="00271FC3">
        <w:tblPrEx>
          <w:tblCellMar>
            <w:top w:w="0" w:type="dxa"/>
            <w:bottom w:w="0" w:type="dxa"/>
          </w:tblCellMar>
        </w:tblPrEx>
        <w:trPr>
          <w:trHeight w:hRule="exact" w:val="518"/>
          <w:jc w:val="center"/>
        </w:trPr>
        <w:tc>
          <w:tcPr>
            <w:tcW w:w="10081" w:type="dxa"/>
            <w:gridSpan w:val="4"/>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2022</w:t>
            </w:r>
          </w:p>
        </w:tc>
      </w:tr>
      <w:tr w:rsidR="00047FDF" w:rsidRPr="00271FC3">
        <w:tblPrEx>
          <w:tblCellMar>
            <w:top w:w="0" w:type="dxa"/>
            <w:bottom w:w="0" w:type="dxa"/>
          </w:tblCellMar>
        </w:tblPrEx>
        <w:trPr>
          <w:trHeight w:hRule="exact" w:val="514"/>
          <w:jc w:val="center"/>
        </w:trPr>
        <w:tc>
          <w:tcPr>
            <w:tcW w:w="26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Итого:</w:t>
            </w:r>
          </w:p>
        </w:tc>
        <w:tc>
          <w:tcPr>
            <w:tcW w:w="2693"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633,36</w:t>
            </w:r>
          </w:p>
        </w:tc>
        <w:tc>
          <w:tcPr>
            <w:tcW w:w="2136"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44,66</w:t>
            </w:r>
          </w:p>
        </w:tc>
      </w:tr>
      <w:tr w:rsidR="00047FDF" w:rsidRPr="00271FC3">
        <w:tblPrEx>
          <w:tblCellMar>
            <w:top w:w="0" w:type="dxa"/>
            <w:bottom w:w="0" w:type="dxa"/>
          </w:tblCellMar>
        </w:tblPrEx>
        <w:trPr>
          <w:trHeight w:hRule="exact" w:val="518"/>
          <w:jc w:val="center"/>
        </w:trPr>
        <w:tc>
          <w:tcPr>
            <w:tcW w:w="10081" w:type="dxa"/>
            <w:gridSpan w:val="4"/>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2027</w:t>
            </w:r>
          </w:p>
        </w:tc>
      </w:tr>
      <w:tr w:rsidR="00047FDF" w:rsidRPr="00271FC3">
        <w:tblPrEx>
          <w:tblCellMar>
            <w:top w:w="0" w:type="dxa"/>
            <w:bottom w:w="0" w:type="dxa"/>
          </w:tblCellMar>
        </w:tblPrEx>
        <w:trPr>
          <w:trHeight w:hRule="exact" w:val="523"/>
          <w:jc w:val="center"/>
        </w:trPr>
        <w:tc>
          <w:tcPr>
            <w:tcW w:w="2698"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Итого:</w:t>
            </w:r>
          </w:p>
        </w:tc>
        <w:tc>
          <w:tcPr>
            <w:tcW w:w="2693"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156</w:t>
            </w:r>
          </w:p>
        </w:tc>
        <w:tc>
          <w:tcPr>
            <w:tcW w:w="2554"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633,36</w:t>
            </w:r>
          </w:p>
        </w:tc>
        <w:tc>
          <w:tcPr>
            <w:tcW w:w="2136" w:type="dxa"/>
            <w:tcBorders>
              <w:top w:val="single" w:sz="4" w:space="0" w:color="auto"/>
              <w:left w:val="single" w:sz="4" w:space="0" w:color="auto"/>
              <w:bottom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44,66</w:t>
            </w:r>
          </w:p>
        </w:tc>
      </w:tr>
    </w:tbl>
    <w:p w:rsidR="00047FDF" w:rsidRPr="00271FC3" w:rsidRDefault="00047FDF">
      <w:pPr>
        <w:spacing w:after="859" w:line="1" w:lineRule="exact"/>
      </w:pPr>
    </w:p>
    <w:p w:rsidR="00047FDF" w:rsidRPr="00271FC3" w:rsidRDefault="00047FDF">
      <w:pPr>
        <w:pStyle w:val="30"/>
        <w:keepNext/>
        <w:keepLines/>
        <w:rPr>
          <w:sz w:val="24"/>
          <w:szCs w:val="24"/>
        </w:rPr>
      </w:pPr>
      <w:bookmarkStart w:id="27" w:name="bookmark46"/>
      <w:bookmarkStart w:id="28" w:name="bookmark45"/>
      <w:r w:rsidRPr="00271FC3">
        <w:rPr>
          <w:sz w:val="24"/>
          <w:szCs w:val="24"/>
        </w:rPr>
        <w:t>Раздел 7. Инвестиции в строительство, реконструкцию и техническое</w:t>
      </w:r>
      <w:r w:rsidRPr="00271FC3">
        <w:rPr>
          <w:sz w:val="24"/>
          <w:szCs w:val="24"/>
        </w:rPr>
        <w:br/>
        <w:t>перевооружение</w:t>
      </w:r>
      <w:bookmarkEnd w:id="27"/>
      <w:bookmarkEnd w:id="28"/>
    </w:p>
    <w:p w:rsidR="00047FDF" w:rsidRPr="00271FC3" w:rsidRDefault="00047FDF">
      <w:pPr>
        <w:pStyle w:val="BodyText"/>
        <w:spacing w:after="480"/>
        <w:ind w:left="140" w:firstLine="840"/>
        <w:rPr>
          <w:sz w:val="24"/>
          <w:szCs w:val="24"/>
        </w:rPr>
      </w:pPr>
      <w:r w:rsidRPr="00271FC3">
        <w:rPr>
          <w:sz w:val="24"/>
          <w:szCs w:val="24"/>
        </w:rPr>
        <w:t>Предложения по величине необходимых инвестиций в новое строительство, реконструкцию и техническое перевооружение источника тепловой энергии и тепловых сетей сформировано на основе текущих цен.</w:t>
      </w:r>
      <w:r w:rsidRPr="00271FC3">
        <w:rPr>
          <w:sz w:val="24"/>
          <w:szCs w:val="24"/>
        </w:rPr>
        <w:br w:type="page"/>
      </w:r>
    </w:p>
    <w:p w:rsidR="00047FDF" w:rsidRPr="00271FC3" w:rsidRDefault="00047FDF">
      <w:pPr>
        <w:pStyle w:val="BodyText"/>
        <w:numPr>
          <w:ilvl w:val="1"/>
          <w:numId w:val="17"/>
        </w:numPr>
        <w:tabs>
          <w:tab w:val="left" w:pos="482"/>
        </w:tabs>
        <w:ind w:firstLine="0"/>
        <w:jc w:val="both"/>
        <w:rPr>
          <w:sz w:val="24"/>
          <w:szCs w:val="24"/>
        </w:rPr>
      </w:pPr>
      <w:bookmarkStart w:id="29" w:name="bookmark48"/>
      <w:r w:rsidRPr="00271FC3">
        <w:rPr>
          <w:b/>
          <w:bCs/>
          <w:i/>
          <w:iCs/>
          <w:sz w:val="24"/>
          <w:szCs w:val="24"/>
        </w:rPr>
        <w:t>Предложения по величине необходимых инвестиций в строительство, реконструкцию и техническое перевооружение источников тепловой энергии.</w:t>
      </w:r>
      <w:bookmarkEnd w:id="29"/>
    </w:p>
    <w:p w:rsidR="00047FDF" w:rsidRPr="00271FC3" w:rsidRDefault="00047FDF">
      <w:pPr>
        <w:pStyle w:val="BodyText"/>
        <w:spacing w:after="40"/>
        <w:ind w:firstLine="960"/>
        <w:jc w:val="both"/>
        <w:rPr>
          <w:sz w:val="24"/>
          <w:szCs w:val="24"/>
        </w:rPr>
      </w:pPr>
      <w:r w:rsidRPr="00271FC3">
        <w:rPr>
          <w:sz w:val="24"/>
          <w:szCs w:val="24"/>
        </w:rPr>
        <w:t>Для усовершенствования системы теплоснабжения предлагается альтернатива - реконструкция имеющегося источника либо строительство нового источника - блок-модульной котельной.</w:t>
      </w:r>
    </w:p>
    <w:p w:rsidR="00047FDF" w:rsidRPr="00271FC3" w:rsidRDefault="00047FDF">
      <w:pPr>
        <w:pStyle w:val="a2"/>
        <w:tabs>
          <w:tab w:val="left" w:pos="2220"/>
        </w:tabs>
        <w:spacing w:line="360" w:lineRule="auto"/>
        <w:ind w:left="53"/>
        <w:rPr>
          <w:sz w:val="24"/>
          <w:szCs w:val="24"/>
        </w:rPr>
      </w:pPr>
      <w:r w:rsidRPr="00271FC3">
        <w:rPr>
          <w:sz w:val="24"/>
          <w:szCs w:val="24"/>
        </w:rPr>
        <w:t>Таблица 15</w:t>
      </w:r>
      <w:r w:rsidRPr="00271FC3">
        <w:rPr>
          <w:sz w:val="24"/>
          <w:szCs w:val="24"/>
        </w:rPr>
        <w:tab/>
        <w:t>- Перечень мероприятий по реконструкции и строительству</w:t>
      </w:r>
    </w:p>
    <w:p w:rsidR="00047FDF" w:rsidRPr="00271FC3" w:rsidRDefault="00047FDF">
      <w:pPr>
        <w:pStyle w:val="a2"/>
        <w:ind w:left="821"/>
        <w:rPr>
          <w:sz w:val="24"/>
          <w:szCs w:val="24"/>
        </w:rPr>
      </w:pPr>
      <w:r w:rsidRPr="00271FC3">
        <w:rPr>
          <w:sz w:val="24"/>
          <w:szCs w:val="24"/>
        </w:rPr>
        <w:t>источника тепловой энергии и стоимости их реализации</w:t>
      </w:r>
    </w:p>
    <w:tbl>
      <w:tblPr>
        <w:tblOverlap w:val="never"/>
        <w:tblW w:w="0" w:type="auto"/>
        <w:jc w:val="center"/>
        <w:tblLayout w:type="fixed"/>
        <w:tblCellMar>
          <w:left w:w="10" w:type="dxa"/>
          <w:right w:w="10" w:type="dxa"/>
        </w:tblCellMar>
        <w:tblLook w:val="0000"/>
      </w:tblPr>
      <w:tblGrid>
        <w:gridCol w:w="3374"/>
        <w:gridCol w:w="3115"/>
        <w:gridCol w:w="3413"/>
      </w:tblGrid>
      <w:tr w:rsidR="00047FDF" w:rsidRPr="00271FC3">
        <w:tblPrEx>
          <w:tblCellMar>
            <w:top w:w="0" w:type="dxa"/>
            <w:bottom w:w="0" w:type="dxa"/>
          </w:tblCellMar>
        </w:tblPrEx>
        <w:trPr>
          <w:trHeight w:hRule="exact" w:val="566"/>
          <w:jc w:val="center"/>
        </w:trPr>
        <w:tc>
          <w:tcPr>
            <w:tcW w:w="337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Мероприятие</w:t>
            </w:r>
          </w:p>
        </w:tc>
        <w:tc>
          <w:tcPr>
            <w:tcW w:w="3115"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b/>
                <w:bCs/>
                <w:sz w:val="24"/>
                <w:szCs w:val="24"/>
              </w:rPr>
              <w:t>Необходимый объём финансирования, тыс.руб</w:t>
            </w:r>
          </w:p>
        </w:tc>
        <w:tc>
          <w:tcPr>
            <w:tcW w:w="3413"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460"/>
              <w:rPr>
                <w:sz w:val="24"/>
                <w:szCs w:val="24"/>
              </w:rPr>
            </w:pPr>
            <w:r w:rsidRPr="00271FC3">
              <w:rPr>
                <w:b/>
                <w:bCs/>
                <w:sz w:val="24"/>
                <w:szCs w:val="24"/>
              </w:rPr>
              <w:t>Ожидаемый результат</w:t>
            </w:r>
          </w:p>
        </w:tc>
      </w:tr>
      <w:tr w:rsidR="00047FDF" w:rsidRPr="00271FC3">
        <w:tblPrEx>
          <w:tblCellMar>
            <w:top w:w="0" w:type="dxa"/>
            <w:bottom w:w="0" w:type="dxa"/>
          </w:tblCellMar>
        </w:tblPrEx>
        <w:trPr>
          <w:trHeight w:hRule="exact" w:val="288"/>
          <w:jc w:val="center"/>
        </w:trPr>
        <w:tc>
          <w:tcPr>
            <w:tcW w:w="9902" w:type="dxa"/>
            <w:gridSpan w:val="3"/>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rPr>
                <w:sz w:val="24"/>
                <w:szCs w:val="24"/>
              </w:rPr>
            </w:pPr>
            <w:r w:rsidRPr="00271FC3">
              <w:rPr>
                <w:sz w:val="24"/>
                <w:szCs w:val="24"/>
              </w:rPr>
              <w:t>Реконструкция существующего источника теплоснабжения</w:t>
            </w:r>
          </w:p>
        </w:tc>
      </w:tr>
      <w:tr w:rsidR="00047FDF" w:rsidRPr="00271FC3">
        <w:tblPrEx>
          <w:tblCellMar>
            <w:top w:w="0" w:type="dxa"/>
            <w:bottom w:w="0" w:type="dxa"/>
          </w:tblCellMar>
        </w:tblPrEx>
        <w:trPr>
          <w:trHeight w:hRule="exact" w:val="835"/>
          <w:jc w:val="center"/>
        </w:trPr>
        <w:tc>
          <w:tcPr>
            <w:tcW w:w="3374"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Котёл КВа-1,0 (арматурой, горелкой и КИП) в колличестве 6 шт.</w:t>
            </w:r>
          </w:p>
        </w:tc>
        <w:tc>
          <w:tcPr>
            <w:tcW w:w="3115"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4500</w:t>
            </w:r>
          </w:p>
        </w:tc>
        <w:tc>
          <w:tcPr>
            <w:tcW w:w="3413"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rPr>
                <w:sz w:val="24"/>
                <w:szCs w:val="24"/>
              </w:rPr>
            </w:pPr>
            <w:r w:rsidRPr="00271FC3">
              <w:rPr>
                <w:sz w:val="24"/>
                <w:szCs w:val="24"/>
              </w:rPr>
              <w:t>Повышение экономичности и КПД котельной</w:t>
            </w:r>
          </w:p>
        </w:tc>
      </w:tr>
      <w:tr w:rsidR="00047FDF" w:rsidRPr="00271FC3">
        <w:tblPrEx>
          <w:tblCellMar>
            <w:top w:w="0" w:type="dxa"/>
            <w:bottom w:w="0" w:type="dxa"/>
          </w:tblCellMar>
        </w:tblPrEx>
        <w:trPr>
          <w:trHeight w:hRule="exact" w:val="840"/>
          <w:jc w:val="center"/>
        </w:trPr>
        <w:tc>
          <w:tcPr>
            <w:tcW w:w="3374"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Установка ВПУ</w:t>
            </w:r>
          </w:p>
        </w:tc>
        <w:tc>
          <w:tcPr>
            <w:tcW w:w="3115"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350</w:t>
            </w:r>
          </w:p>
        </w:tc>
        <w:tc>
          <w:tcPr>
            <w:tcW w:w="3413"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rPr>
                <w:sz w:val="24"/>
                <w:szCs w:val="24"/>
              </w:rPr>
            </w:pPr>
            <w:r w:rsidRPr="00271FC3">
              <w:rPr>
                <w:sz w:val="24"/>
                <w:szCs w:val="24"/>
              </w:rPr>
              <w:t>Повышение качества теплоносителя и надёжности системы теплоснабжения</w:t>
            </w:r>
          </w:p>
        </w:tc>
      </w:tr>
      <w:tr w:rsidR="00047FDF" w:rsidRPr="00271FC3">
        <w:tblPrEx>
          <w:tblCellMar>
            <w:top w:w="0" w:type="dxa"/>
            <w:bottom w:w="0" w:type="dxa"/>
          </w:tblCellMar>
        </w:tblPrEx>
        <w:trPr>
          <w:trHeight w:hRule="exact" w:val="283"/>
          <w:jc w:val="center"/>
        </w:trPr>
        <w:tc>
          <w:tcPr>
            <w:tcW w:w="9902" w:type="dxa"/>
            <w:gridSpan w:val="3"/>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rPr>
                <w:sz w:val="24"/>
                <w:szCs w:val="24"/>
              </w:rPr>
            </w:pPr>
            <w:r w:rsidRPr="00271FC3">
              <w:rPr>
                <w:sz w:val="24"/>
                <w:szCs w:val="24"/>
              </w:rPr>
              <w:t>Строительство нового источника теплоснабжения</w:t>
            </w:r>
          </w:p>
        </w:tc>
      </w:tr>
      <w:tr w:rsidR="00047FDF" w:rsidRPr="00271FC3">
        <w:tblPrEx>
          <w:tblCellMar>
            <w:top w:w="0" w:type="dxa"/>
            <w:bottom w:w="0" w:type="dxa"/>
          </w:tblCellMar>
        </w:tblPrEx>
        <w:trPr>
          <w:trHeight w:hRule="exact" w:val="571"/>
          <w:jc w:val="center"/>
        </w:trPr>
        <w:tc>
          <w:tcPr>
            <w:tcW w:w="3374" w:type="dxa"/>
            <w:tcBorders>
              <w:top w:val="single" w:sz="4" w:space="0" w:color="auto"/>
              <w:left w:val="single" w:sz="4" w:space="0" w:color="auto"/>
              <w:bottom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Строительство блок- модульной котельной</w:t>
            </w:r>
          </w:p>
        </w:tc>
        <w:tc>
          <w:tcPr>
            <w:tcW w:w="3115" w:type="dxa"/>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17 000</w:t>
            </w:r>
          </w:p>
        </w:tc>
        <w:tc>
          <w:tcPr>
            <w:tcW w:w="3413" w:type="dxa"/>
            <w:tcBorders>
              <w:top w:val="single" w:sz="4" w:space="0" w:color="auto"/>
              <w:left w:val="single" w:sz="4" w:space="0" w:color="auto"/>
              <w:bottom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Повышение эффективности и надежности теплоснабжения</w:t>
            </w:r>
          </w:p>
        </w:tc>
      </w:tr>
    </w:tbl>
    <w:p w:rsidR="00047FDF" w:rsidRPr="00271FC3" w:rsidRDefault="00047FDF">
      <w:pPr>
        <w:spacing w:after="479" w:line="1" w:lineRule="exact"/>
      </w:pPr>
    </w:p>
    <w:p w:rsidR="00047FDF" w:rsidRPr="00271FC3" w:rsidRDefault="00047FDF">
      <w:pPr>
        <w:pStyle w:val="BodyText"/>
        <w:numPr>
          <w:ilvl w:val="1"/>
          <w:numId w:val="17"/>
        </w:numPr>
        <w:tabs>
          <w:tab w:val="left" w:pos="477"/>
        </w:tabs>
        <w:ind w:firstLine="0"/>
        <w:jc w:val="both"/>
        <w:rPr>
          <w:sz w:val="24"/>
          <w:szCs w:val="24"/>
        </w:rPr>
      </w:pPr>
      <w:bookmarkStart w:id="30" w:name="bookmark49"/>
      <w:r w:rsidRPr="00271FC3">
        <w:rPr>
          <w:b/>
          <w:bCs/>
          <w:i/>
          <w:iCs/>
          <w:sz w:val="24"/>
          <w:szCs w:val="24"/>
        </w:rPr>
        <w:t>Предложения по величине инвестиций в строительство, реконструкцию и техническое перевооружение тепловых сетей</w:t>
      </w:r>
      <w:bookmarkEnd w:id="30"/>
    </w:p>
    <w:p w:rsidR="00047FDF" w:rsidRPr="00271FC3" w:rsidRDefault="00047FDF">
      <w:pPr>
        <w:pStyle w:val="BodyText"/>
        <w:spacing w:after="40"/>
        <w:ind w:firstLine="960"/>
        <w:rPr>
          <w:sz w:val="24"/>
          <w:szCs w:val="24"/>
        </w:rPr>
      </w:pPr>
      <w:r w:rsidRPr="00271FC3">
        <w:rPr>
          <w:sz w:val="24"/>
          <w:szCs w:val="24"/>
        </w:rPr>
        <w:t>Предлагается замена труб на трубы в заводской ППУ изоляции. Цены определены исходя из стоимости перекладки 1 погонного метра я учётом замены арматуры, отводов и компенсаторов.</w:t>
      </w:r>
    </w:p>
    <w:p w:rsidR="00047FDF" w:rsidRPr="00271FC3" w:rsidRDefault="00047FDF">
      <w:pPr>
        <w:pStyle w:val="a2"/>
        <w:tabs>
          <w:tab w:val="left" w:pos="2213"/>
        </w:tabs>
        <w:ind w:left="466"/>
        <w:rPr>
          <w:sz w:val="24"/>
          <w:szCs w:val="24"/>
        </w:rPr>
      </w:pPr>
      <w:r w:rsidRPr="00271FC3">
        <w:rPr>
          <w:sz w:val="24"/>
          <w:szCs w:val="24"/>
        </w:rPr>
        <w:t>Таблица 16</w:t>
      </w:r>
      <w:r w:rsidRPr="00271FC3">
        <w:rPr>
          <w:sz w:val="24"/>
          <w:szCs w:val="24"/>
        </w:rPr>
        <w:tab/>
        <w:t>- Сметная стоимость замены трубопроводов отопления</w:t>
      </w:r>
    </w:p>
    <w:tbl>
      <w:tblPr>
        <w:tblOverlap w:val="never"/>
        <w:tblW w:w="0" w:type="auto"/>
        <w:jc w:val="center"/>
        <w:tblLayout w:type="fixed"/>
        <w:tblCellMar>
          <w:left w:w="10" w:type="dxa"/>
          <w:right w:w="10" w:type="dxa"/>
        </w:tblCellMar>
        <w:tblLook w:val="0000"/>
      </w:tblPr>
      <w:tblGrid>
        <w:gridCol w:w="2098"/>
        <w:gridCol w:w="2976"/>
        <w:gridCol w:w="2270"/>
        <w:gridCol w:w="2414"/>
      </w:tblGrid>
      <w:tr w:rsidR="00047FDF" w:rsidRPr="00271FC3">
        <w:tblPrEx>
          <w:tblCellMar>
            <w:top w:w="0" w:type="dxa"/>
            <w:bottom w:w="0" w:type="dxa"/>
          </w:tblCellMar>
        </w:tblPrEx>
        <w:trPr>
          <w:trHeight w:hRule="exact" w:val="1013"/>
          <w:jc w:val="center"/>
        </w:trPr>
        <w:tc>
          <w:tcPr>
            <w:tcW w:w="20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 xml:space="preserve">Диаметр наружный </w:t>
            </w:r>
            <w:r w:rsidRPr="00271FC3">
              <w:rPr>
                <w:b/>
                <w:bCs/>
                <w:sz w:val="24"/>
                <w:szCs w:val="24"/>
                <w:lang w:val="en-US" w:eastAsia="en-US"/>
              </w:rPr>
              <w:t xml:space="preserve">d, </w:t>
            </w:r>
            <w:r w:rsidRPr="00271FC3">
              <w:rPr>
                <w:b/>
                <w:bCs/>
                <w:sz w:val="24"/>
                <w:szCs w:val="24"/>
              </w:rPr>
              <w:t>мм</w:t>
            </w:r>
          </w:p>
        </w:tc>
        <w:tc>
          <w:tcPr>
            <w:tcW w:w="2976"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Способ прокладки</w:t>
            </w:r>
          </w:p>
        </w:tc>
        <w:tc>
          <w:tcPr>
            <w:tcW w:w="227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Длина 1, м</w:t>
            </w:r>
          </w:p>
        </w:tc>
        <w:tc>
          <w:tcPr>
            <w:tcW w:w="2414"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Стоимость замены, тыс. руб</w:t>
            </w:r>
          </w:p>
        </w:tc>
      </w:tr>
      <w:tr w:rsidR="00047FDF" w:rsidRPr="00271FC3">
        <w:tblPrEx>
          <w:tblCellMar>
            <w:top w:w="0" w:type="dxa"/>
            <w:bottom w:w="0" w:type="dxa"/>
          </w:tblCellMar>
        </w:tblPrEx>
        <w:trPr>
          <w:trHeight w:hRule="exact" w:val="518"/>
          <w:jc w:val="center"/>
        </w:trPr>
        <w:tc>
          <w:tcPr>
            <w:tcW w:w="20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57</w:t>
            </w:r>
          </w:p>
        </w:tc>
        <w:tc>
          <w:tcPr>
            <w:tcW w:w="297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227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36,3</w:t>
            </w:r>
          </w:p>
        </w:tc>
        <w:tc>
          <w:tcPr>
            <w:tcW w:w="241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185</w:t>
            </w:r>
          </w:p>
        </w:tc>
      </w:tr>
      <w:tr w:rsidR="00047FDF" w:rsidRPr="00271FC3">
        <w:tblPrEx>
          <w:tblCellMar>
            <w:top w:w="0" w:type="dxa"/>
            <w:bottom w:w="0" w:type="dxa"/>
          </w:tblCellMar>
        </w:tblPrEx>
        <w:trPr>
          <w:trHeight w:hRule="exact" w:val="283"/>
          <w:jc w:val="center"/>
        </w:trPr>
        <w:tc>
          <w:tcPr>
            <w:tcW w:w="209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89</w:t>
            </w:r>
          </w:p>
        </w:tc>
        <w:tc>
          <w:tcPr>
            <w:tcW w:w="2976"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227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413,9</w:t>
            </w:r>
          </w:p>
        </w:tc>
        <w:tc>
          <w:tcPr>
            <w:tcW w:w="2414"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490</w:t>
            </w:r>
          </w:p>
        </w:tc>
      </w:tr>
      <w:tr w:rsidR="00047FDF" w:rsidRPr="00271FC3">
        <w:tblPrEx>
          <w:tblCellMar>
            <w:top w:w="0" w:type="dxa"/>
            <w:bottom w:w="0" w:type="dxa"/>
          </w:tblCellMar>
        </w:tblPrEx>
        <w:trPr>
          <w:trHeight w:hRule="exact" w:val="518"/>
          <w:jc w:val="center"/>
        </w:trPr>
        <w:tc>
          <w:tcPr>
            <w:tcW w:w="20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108</w:t>
            </w:r>
          </w:p>
        </w:tc>
        <w:tc>
          <w:tcPr>
            <w:tcW w:w="297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227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411,8</w:t>
            </w:r>
          </w:p>
        </w:tc>
        <w:tc>
          <w:tcPr>
            <w:tcW w:w="241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620</w:t>
            </w:r>
          </w:p>
        </w:tc>
      </w:tr>
      <w:tr w:rsidR="00047FDF" w:rsidRPr="00271FC3">
        <w:tblPrEx>
          <w:tblCellMar>
            <w:top w:w="0" w:type="dxa"/>
            <w:bottom w:w="0" w:type="dxa"/>
          </w:tblCellMar>
        </w:tblPrEx>
        <w:trPr>
          <w:trHeight w:hRule="exact" w:val="288"/>
          <w:jc w:val="center"/>
        </w:trPr>
        <w:tc>
          <w:tcPr>
            <w:tcW w:w="209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108</w:t>
            </w:r>
          </w:p>
        </w:tc>
        <w:tc>
          <w:tcPr>
            <w:tcW w:w="2976"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Надземн.</w:t>
            </w:r>
          </w:p>
        </w:tc>
        <w:tc>
          <w:tcPr>
            <w:tcW w:w="227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165</w:t>
            </w:r>
          </w:p>
        </w:tc>
        <w:tc>
          <w:tcPr>
            <w:tcW w:w="2414"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590</w:t>
            </w:r>
          </w:p>
        </w:tc>
      </w:tr>
      <w:tr w:rsidR="00047FDF" w:rsidRPr="00271FC3">
        <w:tblPrEx>
          <w:tblCellMar>
            <w:top w:w="0" w:type="dxa"/>
            <w:bottom w:w="0" w:type="dxa"/>
          </w:tblCellMar>
        </w:tblPrEx>
        <w:trPr>
          <w:trHeight w:hRule="exact" w:val="614"/>
          <w:jc w:val="center"/>
        </w:trPr>
        <w:tc>
          <w:tcPr>
            <w:tcW w:w="20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159</w:t>
            </w:r>
          </w:p>
        </w:tc>
        <w:tc>
          <w:tcPr>
            <w:tcW w:w="297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Надземн.</w:t>
            </w:r>
          </w:p>
        </w:tc>
        <w:tc>
          <w:tcPr>
            <w:tcW w:w="227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274</w:t>
            </w:r>
          </w:p>
        </w:tc>
        <w:tc>
          <w:tcPr>
            <w:tcW w:w="241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895</w:t>
            </w:r>
          </w:p>
        </w:tc>
      </w:tr>
      <w:tr w:rsidR="00047FDF" w:rsidRPr="00271FC3">
        <w:tblPrEx>
          <w:tblCellMar>
            <w:top w:w="0" w:type="dxa"/>
            <w:bottom w:w="0" w:type="dxa"/>
          </w:tblCellMar>
        </w:tblPrEx>
        <w:trPr>
          <w:trHeight w:hRule="exact" w:val="293"/>
          <w:jc w:val="center"/>
        </w:trPr>
        <w:tc>
          <w:tcPr>
            <w:tcW w:w="2098" w:type="dxa"/>
            <w:tcBorders>
              <w:top w:val="single" w:sz="4" w:space="0" w:color="auto"/>
              <w:left w:val="single" w:sz="4" w:space="0" w:color="auto"/>
              <w:bottom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159</w:t>
            </w:r>
          </w:p>
        </w:tc>
        <w:tc>
          <w:tcPr>
            <w:tcW w:w="2976" w:type="dxa"/>
            <w:tcBorders>
              <w:top w:val="single" w:sz="4" w:space="0" w:color="auto"/>
              <w:left w:val="single" w:sz="4" w:space="0" w:color="auto"/>
              <w:bottom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2270" w:type="dxa"/>
            <w:tcBorders>
              <w:top w:val="single" w:sz="4" w:space="0" w:color="auto"/>
              <w:left w:val="single" w:sz="4" w:space="0" w:color="auto"/>
              <w:bottom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515,5</w:t>
            </w:r>
          </w:p>
        </w:tc>
        <w:tc>
          <w:tcPr>
            <w:tcW w:w="2414" w:type="dxa"/>
            <w:tcBorders>
              <w:top w:val="single" w:sz="4" w:space="0" w:color="auto"/>
              <w:left w:val="single" w:sz="4" w:space="0" w:color="auto"/>
              <w:bottom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970</w:t>
            </w:r>
          </w:p>
        </w:tc>
      </w:tr>
    </w:tbl>
    <w:p w:rsidR="00047FDF" w:rsidRPr="00271FC3" w:rsidRDefault="00047FDF">
      <w:pPr>
        <w:spacing w:line="1" w:lineRule="exact"/>
      </w:pPr>
    </w:p>
    <w:tbl>
      <w:tblPr>
        <w:tblOverlap w:val="never"/>
        <w:tblW w:w="0" w:type="auto"/>
        <w:jc w:val="center"/>
        <w:tblLayout w:type="fixed"/>
        <w:tblCellMar>
          <w:left w:w="10" w:type="dxa"/>
          <w:right w:w="10" w:type="dxa"/>
        </w:tblCellMar>
        <w:tblLook w:val="0000"/>
      </w:tblPr>
      <w:tblGrid>
        <w:gridCol w:w="2098"/>
        <w:gridCol w:w="2976"/>
        <w:gridCol w:w="2270"/>
        <w:gridCol w:w="2414"/>
      </w:tblGrid>
      <w:tr w:rsidR="00047FDF" w:rsidRPr="00271FC3">
        <w:tblPrEx>
          <w:tblCellMar>
            <w:top w:w="0" w:type="dxa"/>
            <w:bottom w:w="0" w:type="dxa"/>
          </w:tblCellMar>
        </w:tblPrEx>
        <w:trPr>
          <w:trHeight w:hRule="exact" w:val="1013"/>
          <w:jc w:val="center"/>
        </w:trPr>
        <w:tc>
          <w:tcPr>
            <w:tcW w:w="20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 xml:space="preserve">Диаметр наружный </w:t>
            </w:r>
            <w:r w:rsidRPr="00271FC3">
              <w:rPr>
                <w:b/>
                <w:bCs/>
                <w:sz w:val="24"/>
                <w:szCs w:val="24"/>
                <w:lang w:val="en-US" w:eastAsia="en-US"/>
              </w:rPr>
              <w:t xml:space="preserve">d, </w:t>
            </w:r>
            <w:r w:rsidRPr="00271FC3">
              <w:rPr>
                <w:b/>
                <w:bCs/>
                <w:sz w:val="24"/>
                <w:szCs w:val="24"/>
              </w:rPr>
              <w:t>мм</w:t>
            </w:r>
          </w:p>
        </w:tc>
        <w:tc>
          <w:tcPr>
            <w:tcW w:w="2976"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Способ прокладки</w:t>
            </w:r>
          </w:p>
        </w:tc>
        <w:tc>
          <w:tcPr>
            <w:tcW w:w="227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Длина 1, м</w:t>
            </w:r>
          </w:p>
        </w:tc>
        <w:tc>
          <w:tcPr>
            <w:tcW w:w="2414" w:type="dxa"/>
            <w:tcBorders>
              <w:top w:val="single" w:sz="4" w:space="0" w:color="auto"/>
              <w:left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b/>
                <w:bCs/>
                <w:sz w:val="24"/>
                <w:szCs w:val="24"/>
              </w:rPr>
              <w:t>Стоимость замены, тыс. руб</w:t>
            </w:r>
          </w:p>
        </w:tc>
      </w:tr>
      <w:tr w:rsidR="00047FDF" w:rsidRPr="00271FC3">
        <w:tblPrEx>
          <w:tblCellMar>
            <w:top w:w="0" w:type="dxa"/>
            <w:bottom w:w="0" w:type="dxa"/>
          </w:tblCellMar>
        </w:tblPrEx>
        <w:trPr>
          <w:trHeight w:hRule="exact" w:val="538"/>
          <w:jc w:val="center"/>
        </w:trPr>
        <w:tc>
          <w:tcPr>
            <w:tcW w:w="2098"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219</w:t>
            </w:r>
          </w:p>
        </w:tc>
        <w:tc>
          <w:tcPr>
            <w:tcW w:w="2976" w:type="dxa"/>
            <w:tcBorders>
              <w:top w:val="single" w:sz="4" w:space="0" w:color="auto"/>
              <w:lef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2270" w:type="dxa"/>
            <w:tcBorders>
              <w:top w:val="single" w:sz="4" w:space="0" w:color="auto"/>
              <w:lef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148</w:t>
            </w:r>
          </w:p>
        </w:tc>
        <w:tc>
          <w:tcPr>
            <w:tcW w:w="2414" w:type="dxa"/>
            <w:tcBorders>
              <w:top w:val="single" w:sz="4" w:space="0" w:color="auto"/>
              <w:left w:val="single" w:sz="4" w:space="0" w:color="auto"/>
              <w:right w:val="single" w:sz="4" w:space="0" w:color="auto"/>
            </w:tcBorders>
          </w:tcPr>
          <w:p w:rsidR="00047FDF" w:rsidRPr="00271FC3" w:rsidRDefault="00047FDF">
            <w:pPr>
              <w:pStyle w:val="a0"/>
              <w:spacing w:line="240" w:lineRule="auto"/>
              <w:ind w:firstLine="0"/>
              <w:jc w:val="center"/>
              <w:rPr>
                <w:sz w:val="24"/>
                <w:szCs w:val="24"/>
              </w:rPr>
            </w:pPr>
            <w:r w:rsidRPr="00271FC3">
              <w:rPr>
                <w:sz w:val="24"/>
                <w:szCs w:val="24"/>
              </w:rPr>
              <w:t>1425</w:t>
            </w:r>
          </w:p>
        </w:tc>
      </w:tr>
      <w:tr w:rsidR="00047FDF" w:rsidRPr="00271FC3">
        <w:tblPrEx>
          <w:tblCellMar>
            <w:top w:w="0" w:type="dxa"/>
            <w:bottom w:w="0" w:type="dxa"/>
          </w:tblCellMar>
        </w:tblPrEx>
        <w:trPr>
          <w:trHeight w:hRule="exact" w:val="283"/>
          <w:jc w:val="center"/>
        </w:trPr>
        <w:tc>
          <w:tcPr>
            <w:tcW w:w="2098"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273</w:t>
            </w:r>
          </w:p>
        </w:tc>
        <w:tc>
          <w:tcPr>
            <w:tcW w:w="2976"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Подземн.</w:t>
            </w:r>
          </w:p>
        </w:tc>
        <w:tc>
          <w:tcPr>
            <w:tcW w:w="2270" w:type="dxa"/>
            <w:tcBorders>
              <w:top w:val="single" w:sz="4" w:space="0" w:color="auto"/>
              <w:lef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436,2</w:t>
            </w:r>
          </w:p>
        </w:tc>
        <w:tc>
          <w:tcPr>
            <w:tcW w:w="2414" w:type="dxa"/>
            <w:tcBorders>
              <w:top w:val="single" w:sz="4" w:space="0" w:color="auto"/>
              <w:left w:val="single" w:sz="4" w:space="0" w:color="auto"/>
              <w:right w:val="single" w:sz="4" w:space="0" w:color="auto"/>
            </w:tcBorders>
            <w:vAlign w:val="bottom"/>
          </w:tcPr>
          <w:p w:rsidR="00047FDF" w:rsidRPr="00271FC3" w:rsidRDefault="00047FDF">
            <w:pPr>
              <w:pStyle w:val="a0"/>
              <w:spacing w:line="240" w:lineRule="auto"/>
              <w:ind w:firstLine="0"/>
              <w:jc w:val="center"/>
              <w:rPr>
                <w:sz w:val="24"/>
                <w:szCs w:val="24"/>
              </w:rPr>
            </w:pPr>
            <w:r w:rsidRPr="00271FC3">
              <w:rPr>
                <w:sz w:val="24"/>
                <w:szCs w:val="24"/>
              </w:rPr>
              <w:t>3100</w:t>
            </w:r>
          </w:p>
        </w:tc>
      </w:tr>
      <w:tr w:rsidR="00047FDF" w:rsidRPr="00271FC3">
        <w:tblPrEx>
          <w:tblCellMar>
            <w:top w:w="0" w:type="dxa"/>
            <w:bottom w:w="0" w:type="dxa"/>
          </w:tblCellMar>
        </w:tblPrEx>
        <w:trPr>
          <w:trHeight w:hRule="exact" w:val="298"/>
          <w:jc w:val="center"/>
        </w:trPr>
        <w:tc>
          <w:tcPr>
            <w:tcW w:w="7344" w:type="dxa"/>
            <w:gridSpan w:val="3"/>
            <w:tcBorders>
              <w:top w:val="single" w:sz="4" w:space="0" w:color="auto"/>
              <w:left w:val="single" w:sz="4" w:space="0" w:color="auto"/>
              <w:bottom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Итого:</w:t>
            </w:r>
          </w:p>
        </w:tc>
        <w:tc>
          <w:tcPr>
            <w:tcW w:w="2414" w:type="dxa"/>
            <w:tcBorders>
              <w:top w:val="single" w:sz="4" w:space="0" w:color="auto"/>
              <w:left w:val="single" w:sz="4" w:space="0" w:color="auto"/>
              <w:bottom w:val="single" w:sz="4" w:space="0" w:color="auto"/>
              <w:right w:val="single" w:sz="4" w:space="0" w:color="auto"/>
            </w:tcBorders>
            <w:vAlign w:val="center"/>
          </w:tcPr>
          <w:p w:rsidR="00047FDF" w:rsidRPr="00271FC3" w:rsidRDefault="00047FDF">
            <w:pPr>
              <w:pStyle w:val="a0"/>
              <w:spacing w:line="240" w:lineRule="auto"/>
              <w:ind w:firstLine="0"/>
              <w:jc w:val="center"/>
              <w:rPr>
                <w:sz w:val="24"/>
                <w:szCs w:val="24"/>
              </w:rPr>
            </w:pPr>
            <w:r w:rsidRPr="00271FC3">
              <w:rPr>
                <w:sz w:val="24"/>
                <w:szCs w:val="24"/>
              </w:rPr>
              <w:t>8275</w:t>
            </w:r>
          </w:p>
        </w:tc>
      </w:tr>
    </w:tbl>
    <w:p w:rsidR="00047FDF" w:rsidRPr="00271FC3" w:rsidRDefault="00047FDF">
      <w:pPr>
        <w:spacing w:after="579" w:line="1" w:lineRule="exact"/>
      </w:pPr>
    </w:p>
    <w:p w:rsidR="00047FDF" w:rsidRPr="00271FC3" w:rsidRDefault="00047FDF">
      <w:pPr>
        <w:pStyle w:val="30"/>
        <w:keepNext/>
        <w:keepLines/>
        <w:spacing w:line="240" w:lineRule="auto"/>
        <w:ind w:firstLine="260"/>
        <w:jc w:val="both"/>
        <w:rPr>
          <w:sz w:val="24"/>
          <w:szCs w:val="24"/>
        </w:rPr>
      </w:pPr>
      <w:bookmarkStart w:id="31" w:name="bookmark51"/>
      <w:bookmarkStart w:id="32" w:name="bookmark50"/>
      <w:r w:rsidRPr="00271FC3">
        <w:rPr>
          <w:sz w:val="24"/>
          <w:szCs w:val="24"/>
        </w:rPr>
        <w:t>Раздел 8. Решение об определении единой теплоснабжающей организации</w:t>
      </w:r>
      <w:bookmarkEnd w:id="31"/>
      <w:bookmarkEnd w:id="32"/>
    </w:p>
    <w:p w:rsidR="00047FDF" w:rsidRPr="00271FC3" w:rsidRDefault="00047FDF">
      <w:pPr>
        <w:pStyle w:val="BodyText"/>
        <w:ind w:firstLine="820"/>
        <w:jc w:val="both"/>
        <w:rPr>
          <w:sz w:val="24"/>
          <w:szCs w:val="24"/>
        </w:rPr>
      </w:pPr>
      <w:r w:rsidRPr="00271FC3">
        <w:rPr>
          <w:sz w:val="24"/>
          <w:szCs w:val="24"/>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047FDF" w:rsidRPr="00271FC3" w:rsidRDefault="00047FDF">
      <w:pPr>
        <w:pStyle w:val="BodyText"/>
        <w:ind w:firstLine="820"/>
        <w:jc w:val="both"/>
        <w:rPr>
          <w:sz w:val="24"/>
          <w:szCs w:val="24"/>
        </w:rPr>
      </w:pPr>
      <w:r w:rsidRPr="00271FC3">
        <w:rPr>
          <w:sz w:val="24"/>
          <w:szCs w:val="24"/>
        </w:rPr>
        <w:t>В соответствии со статьей 2 пунктом 28 Федерального закона 190 «О теплоснабжении»:</w:t>
      </w:r>
    </w:p>
    <w:p w:rsidR="00047FDF" w:rsidRPr="00271FC3" w:rsidRDefault="00047FDF">
      <w:pPr>
        <w:pStyle w:val="BodyText"/>
        <w:ind w:firstLine="820"/>
        <w:jc w:val="both"/>
        <w:rPr>
          <w:sz w:val="24"/>
          <w:szCs w:val="24"/>
        </w:rPr>
      </w:pPr>
      <w:r w:rsidRPr="00271FC3">
        <w:rPr>
          <w:sz w:val="24"/>
          <w:szCs w:val="24"/>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047FDF" w:rsidRPr="00271FC3" w:rsidRDefault="00047FDF">
      <w:pPr>
        <w:pStyle w:val="BodyText"/>
        <w:ind w:firstLine="820"/>
        <w:jc w:val="both"/>
        <w:rPr>
          <w:sz w:val="24"/>
          <w:szCs w:val="24"/>
        </w:rPr>
      </w:pPr>
      <w:r w:rsidRPr="00271FC3">
        <w:rPr>
          <w:sz w:val="24"/>
          <w:szCs w:val="24"/>
        </w:rPr>
        <w:t>Критерии и порядок определения единой теплоснабжающей организации:</w:t>
      </w:r>
    </w:p>
    <w:p w:rsidR="00047FDF" w:rsidRPr="00271FC3" w:rsidRDefault="00047FDF">
      <w:pPr>
        <w:pStyle w:val="BodyText"/>
        <w:numPr>
          <w:ilvl w:val="0"/>
          <w:numId w:val="18"/>
        </w:numPr>
        <w:tabs>
          <w:tab w:val="left" w:pos="1037"/>
        </w:tabs>
        <w:spacing w:after="40"/>
        <w:ind w:firstLine="820"/>
        <w:jc w:val="both"/>
        <w:rPr>
          <w:sz w:val="24"/>
          <w:szCs w:val="24"/>
        </w:rPr>
      </w:pPr>
      <w:r w:rsidRPr="00271FC3">
        <w:rPr>
          <w:sz w:val="24"/>
          <w:szCs w:val="24"/>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047FDF" w:rsidRPr="00271FC3" w:rsidRDefault="00047FDF">
      <w:pPr>
        <w:pStyle w:val="BodyText"/>
        <w:numPr>
          <w:ilvl w:val="0"/>
          <w:numId w:val="18"/>
        </w:numPr>
        <w:tabs>
          <w:tab w:val="left" w:pos="1038"/>
        </w:tabs>
        <w:ind w:firstLine="720"/>
        <w:jc w:val="both"/>
        <w:rPr>
          <w:sz w:val="24"/>
          <w:szCs w:val="24"/>
        </w:rPr>
      </w:pPr>
      <w:r w:rsidRPr="00271FC3">
        <w:rPr>
          <w:sz w:val="24"/>
          <w:szCs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047FDF" w:rsidRPr="00271FC3" w:rsidRDefault="00047FDF">
      <w:pPr>
        <w:pStyle w:val="BodyText"/>
        <w:numPr>
          <w:ilvl w:val="0"/>
          <w:numId w:val="18"/>
        </w:numPr>
        <w:tabs>
          <w:tab w:val="left" w:pos="1042"/>
        </w:tabs>
        <w:ind w:firstLine="720"/>
        <w:jc w:val="both"/>
        <w:rPr>
          <w:sz w:val="24"/>
          <w:szCs w:val="24"/>
        </w:rPr>
      </w:pPr>
      <w:r w:rsidRPr="00271FC3">
        <w:rPr>
          <w:sz w:val="24"/>
          <w:szCs w:val="24"/>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047FDF" w:rsidRPr="00271FC3" w:rsidRDefault="00047FDF">
      <w:pPr>
        <w:pStyle w:val="BodyText"/>
        <w:ind w:firstLine="720"/>
        <w:jc w:val="both"/>
        <w:rPr>
          <w:sz w:val="24"/>
          <w:szCs w:val="24"/>
        </w:rPr>
      </w:pPr>
      <w:r w:rsidRPr="00271FC3">
        <w:rPr>
          <w:sz w:val="24"/>
          <w:szCs w:val="24"/>
        </w:rPr>
        <w:t>На балансе предприятие ГУП «Брянсккоммунэнерго» находятся все магистральные тепловые сети в п. Мирный и 100% тепловых мощностей источников тепла.</w:t>
      </w:r>
    </w:p>
    <w:p w:rsidR="00047FDF" w:rsidRPr="00271FC3" w:rsidRDefault="00047FDF">
      <w:pPr>
        <w:pStyle w:val="BodyText"/>
        <w:ind w:firstLine="720"/>
        <w:jc w:val="both"/>
        <w:rPr>
          <w:sz w:val="24"/>
          <w:szCs w:val="24"/>
        </w:rPr>
      </w:pPr>
      <w:r w:rsidRPr="00271FC3">
        <w:rPr>
          <w:sz w:val="24"/>
          <w:szCs w:val="24"/>
        </w:rPr>
        <w:t>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047FDF" w:rsidRPr="00271FC3" w:rsidRDefault="00047FDF">
      <w:pPr>
        <w:pStyle w:val="BodyText"/>
        <w:tabs>
          <w:tab w:val="left" w:pos="8254"/>
        </w:tabs>
        <w:ind w:firstLine="720"/>
        <w:jc w:val="both"/>
        <w:rPr>
          <w:sz w:val="24"/>
          <w:szCs w:val="24"/>
        </w:rPr>
      </w:pPr>
      <w:r w:rsidRPr="00271FC3">
        <w:rPr>
          <w:sz w:val="24"/>
          <w:szCs w:val="24"/>
        </w:rPr>
        <w:t>Способность обеспечить надежность теплоснабжения определяется наличием у предприятия ГУП «Брянсккоммунэнерго»</w:t>
      </w:r>
      <w:r w:rsidRPr="00271FC3">
        <w:rPr>
          <w:sz w:val="24"/>
          <w:szCs w:val="24"/>
        </w:rPr>
        <w:tab/>
        <w:t>технических</w:t>
      </w:r>
    </w:p>
    <w:p w:rsidR="00047FDF" w:rsidRPr="00271FC3" w:rsidRDefault="00047FDF">
      <w:pPr>
        <w:pStyle w:val="BodyText"/>
        <w:tabs>
          <w:tab w:val="left" w:pos="2726"/>
          <w:tab w:val="left" w:pos="5227"/>
          <w:tab w:val="left" w:pos="5986"/>
          <w:tab w:val="left" w:pos="8254"/>
        </w:tabs>
        <w:ind w:firstLine="0"/>
        <w:jc w:val="both"/>
        <w:rPr>
          <w:sz w:val="24"/>
          <w:szCs w:val="24"/>
        </w:rPr>
      </w:pPr>
      <w:r w:rsidRPr="00271FC3">
        <w:rPr>
          <w:sz w:val="24"/>
          <w:szCs w:val="24"/>
        </w:rPr>
        <w:t>возможностей и квалифицированного персонала по наладке, мониторингу, диспетчеризации,</w:t>
      </w:r>
      <w:r w:rsidRPr="00271FC3">
        <w:rPr>
          <w:sz w:val="24"/>
          <w:szCs w:val="24"/>
        </w:rPr>
        <w:tab/>
        <w:t>переключениям</w:t>
      </w:r>
      <w:r w:rsidRPr="00271FC3">
        <w:rPr>
          <w:sz w:val="24"/>
          <w:szCs w:val="24"/>
        </w:rPr>
        <w:tab/>
        <w:t>и</w:t>
      </w:r>
      <w:r w:rsidRPr="00271FC3">
        <w:rPr>
          <w:sz w:val="24"/>
          <w:szCs w:val="24"/>
        </w:rPr>
        <w:tab/>
        <w:t>оперативному</w:t>
      </w:r>
      <w:r w:rsidRPr="00271FC3">
        <w:rPr>
          <w:sz w:val="24"/>
          <w:szCs w:val="24"/>
        </w:rPr>
        <w:tab/>
        <w:t>управлению</w:t>
      </w:r>
    </w:p>
    <w:p w:rsidR="00047FDF" w:rsidRPr="00271FC3" w:rsidRDefault="00047FDF">
      <w:pPr>
        <w:pStyle w:val="BodyText"/>
        <w:ind w:firstLine="0"/>
        <w:jc w:val="both"/>
        <w:rPr>
          <w:sz w:val="24"/>
          <w:szCs w:val="24"/>
        </w:rPr>
      </w:pPr>
      <w:r w:rsidRPr="00271FC3">
        <w:rPr>
          <w:sz w:val="24"/>
          <w:szCs w:val="24"/>
        </w:rPr>
        <w:t>гидравлическими режимами.</w:t>
      </w:r>
    </w:p>
    <w:p w:rsidR="00047FDF" w:rsidRPr="00271FC3" w:rsidRDefault="00047FDF">
      <w:pPr>
        <w:pStyle w:val="BodyText"/>
        <w:ind w:firstLine="800"/>
        <w:jc w:val="both"/>
        <w:rPr>
          <w:sz w:val="24"/>
          <w:szCs w:val="24"/>
        </w:rPr>
      </w:pPr>
      <w:r w:rsidRPr="00271FC3">
        <w:rPr>
          <w:sz w:val="24"/>
          <w:szCs w:val="24"/>
        </w:rPr>
        <w:t>Предприятие ГУП «Брянсккоммунэнерго»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rsidR="00047FDF" w:rsidRPr="00271FC3" w:rsidRDefault="00047FDF">
      <w:pPr>
        <w:pStyle w:val="BodyText"/>
        <w:numPr>
          <w:ilvl w:val="0"/>
          <w:numId w:val="19"/>
        </w:numPr>
        <w:tabs>
          <w:tab w:val="left" w:pos="1083"/>
        </w:tabs>
        <w:ind w:firstLine="720"/>
        <w:jc w:val="both"/>
        <w:rPr>
          <w:sz w:val="24"/>
          <w:szCs w:val="24"/>
        </w:rPr>
      </w:pPr>
      <w:r w:rsidRPr="00271FC3">
        <w:rPr>
          <w:sz w:val="24"/>
          <w:szCs w:val="24"/>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047FDF" w:rsidRPr="00271FC3" w:rsidRDefault="00047FDF">
      <w:pPr>
        <w:pStyle w:val="BodyText"/>
        <w:numPr>
          <w:ilvl w:val="0"/>
          <w:numId w:val="19"/>
        </w:numPr>
        <w:tabs>
          <w:tab w:val="left" w:pos="1102"/>
        </w:tabs>
        <w:ind w:firstLine="720"/>
        <w:jc w:val="both"/>
        <w:rPr>
          <w:sz w:val="24"/>
          <w:szCs w:val="24"/>
        </w:rPr>
      </w:pPr>
      <w:r w:rsidRPr="00271FC3">
        <w:rPr>
          <w:sz w:val="24"/>
          <w:szCs w:val="24"/>
        </w:rPr>
        <w:t>надлежащим образом исполняет обязательства перед иными теплоснабжающими и теплосетевыми организациями в зоне своей деятельности;</w:t>
      </w:r>
    </w:p>
    <w:p w:rsidR="00047FDF" w:rsidRPr="00271FC3" w:rsidRDefault="00047FDF">
      <w:pPr>
        <w:pStyle w:val="BodyText"/>
        <w:numPr>
          <w:ilvl w:val="0"/>
          <w:numId w:val="19"/>
        </w:numPr>
        <w:tabs>
          <w:tab w:val="left" w:pos="1083"/>
        </w:tabs>
        <w:ind w:firstLine="720"/>
        <w:jc w:val="both"/>
        <w:rPr>
          <w:sz w:val="24"/>
          <w:szCs w:val="24"/>
        </w:rPr>
      </w:pPr>
      <w:r w:rsidRPr="00271FC3">
        <w:rPr>
          <w:sz w:val="24"/>
          <w:szCs w:val="24"/>
        </w:rPr>
        <w:t>осуществляет контроль режимов потребления тепловой энергии в зоне своей деятельности;</w:t>
      </w:r>
    </w:p>
    <w:p w:rsidR="00047FDF" w:rsidRPr="00271FC3" w:rsidRDefault="00047FDF">
      <w:pPr>
        <w:pStyle w:val="BodyText"/>
        <w:numPr>
          <w:ilvl w:val="0"/>
          <w:numId w:val="19"/>
        </w:numPr>
        <w:tabs>
          <w:tab w:val="left" w:pos="1068"/>
        </w:tabs>
        <w:ind w:firstLine="720"/>
        <w:jc w:val="both"/>
        <w:rPr>
          <w:sz w:val="24"/>
          <w:szCs w:val="24"/>
        </w:rPr>
      </w:pPr>
      <w:r w:rsidRPr="00271FC3">
        <w:rPr>
          <w:sz w:val="24"/>
          <w:szCs w:val="24"/>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047FDF" w:rsidRPr="00271FC3" w:rsidRDefault="00047FDF">
      <w:pPr>
        <w:pStyle w:val="BodyText"/>
        <w:tabs>
          <w:tab w:val="left" w:pos="7234"/>
        </w:tabs>
        <w:ind w:firstLine="720"/>
        <w:jc w:val="both"/>
        <w:rPr>
          <w:sz w:val="24"/>
          <w:szCs w:val="24"/>
        </w:rPr>
      </w:pPr>
      <w:r w:rsidRPr="00271FC3">
        <w:rPr>
          <w:sz w:val="24"/>
          <w:szCs w:val="24"/>
        </w:rPr>
        <w:t>Таким образом</w:t>
      </w:r>
      <w:r w:rsidRPr="00271FC3">
        <w:rPr>
          <w:b/>
          <w:bCs/>
          <w:sz w:val="24"/>
          <w:szCs w:val="24"/>
        </w:rPr>
        <w:t xml:space="preserve">, </w:t>
      </w:r>
      <w:r w:rsidRPr="00271FC3">
        <w:rPr>
          <w:sz w:val="24"/>
          <w:szCs w:val="24"/>
        </w:rPr>
        <w:t>на основании критериев определения единой теплоснабжающей организации предлагается определить единой теплоснабжающей организацией п. Мирный</w:t>
      </w:r>
      <w:r w:rsidRPr="00271FC3">
        <w:rPr>
          <w:sz w:val="24"/>
          <w:szCs w:val="24"/>
        </w:rPr>
        <w:tab/>
        <w:t>предприятие ГУП</w:t>
      </w:r>
    </w:p>
    <w:p w:rsidR="00047FDF" w:rsidRPr="00271FC3" w:rsidRDefault="00047FDF">
      <w:pPr>
        <w:pStyle w:val="BodyText"/>
        <w:spacing w:after="580"/>
        <w:ind w:firstLine="0"/>
        <w:jc w:val="both"/>
        <w:rPr>
          <w:sz w:val="24"/>
          <w:szCs w:val="24"/>
        </w:rPr>
      </w:pPr>
      <w:r w:rsidRPr="00271FC3">
        <w:rPr>
          <w:sz w:val="24"/>
          <w:szCs w:val="24"/>
        </w:rPr>
        <w:t>«Брянсккоммунэнерго».</w:t>
      </w:r>
    </w:p>
    <w:p w:rsidR="00047FDF" w:rsidRPr="00271FC3" w:rsidRDefault="00047FDF">
      <w:pPr>
        <w:pStyle w:val="30"/>
        <w:keepNext/>
        <w:keepLines/>
        <w:rPr>
          <w:sz w:val="24"/>
          <w:szCs w:val="24"/>
        </w:rPr>
      </w:pPr>
      <w:bookmarkStart w:id="33" w:name="bookmark54"/>
      <w:bookmarkStart w:id="34" w:name="bookmark53"/>
      <w:r w:rsidRPr="00271FC3">
        <w:rPr>
          <w:sz w:val="24"/>
          <w:szCs w:val="24"/>
        </w:rPr>
        <w:t>Раздел 9. Решения о распределении тепловой нагрузки между источниками</w:t>
      </w:r>
      <w:r w:rsidRPr="00271FC3">
        <w:rPr>
          <w:sz w:val="24"/>
          <w:szCs w:val="24"/>
        </w:rPr>
        <w:br/>
        <w:t>тепловой энергии</w:t>
      </w:r>
      <w:bookmarkEnd w:id="33"/>
      <w:bookmarkEnd w:id="34"/>
    </w:p>
    <w:p w:rsidR="00047FDF" w:rsidRPr="00271FC3" w:rsidRDefault="00047FDF">
      <w:pPr>
        <w:pStyle w:val="BodyText"/>
        <w:spacing w:after="580"/>
        <w:ind w:firstLine="840"/>
        <w:jc w:val="both"/>
        <w:rPr>
          <w:sz w:val="24"/>
          <w:szCs w:val="24"/>
        </w:rPr>
      </w:pPr>
      <w:bookmarkStart w:id="35" w:name="bookmark56"/>
      <w:r w:rsidRPr="00271FC3">
        <w:rPr>
          <w:sz w:val="24"/>
          <w:szCs w:val="24"/>
        </w:rPr>
        <w:t>Перераспределение тепловой нагрузки в Мирнинском сельском поселении неосуществимо, так как на территории поселения действует только один источник тепловой энергии.</w:t>
      </w:r>
      <w:bookmarkEnd w:id="35"/>
    </w:p>
    <w:p w:rsidR="00047FDF" w:rsidRPr="00271FC3" w:rsidRDefault="00047FDF">
      <w:pPr>
        <w:pStyle w:val="30"/>
        <w:keepNext/>
        <w:keepLines/>
        <w:rPr>
          <w:sz w:val="24"/>
          <w:szCs w:val="24"/>
        </w:rPr>
      </w:pPr>
      <w:bookmarkStart w:id="36" w:name="bookmark57"/>
      <w:r w:rsidRPr="00271FC3">
        <w:rPr>
          <w:sz w:val="24"/>
          <w:szCs w:val="24"/>
        </w:rPr>
        <w:t>Раздел 10. Перечень бесхозяйных тепловых сетей и определение</w:t>
      </w:r>
      <w:r w:rsidRPr="00271FC3">
        <w:rPr>
          <w:sz w:val="24"/>
          <w:szCs w:val="24"/>
        </w:rPr>
        <w:br/>
        <w:t>организации, уполномоченной на их эксплуатацию</w:t>
      </w:r>
      <w:bookmarkEnd w:id="36"/>
    </w:p>
    <w:p w:rsidR="00047FDF" w:rsidRPr="00271FC3" w:rsidRDefault="00047FDF">
      <w:pPr>
        <w:pStyle w:val="BodyText"/>
        <w:ind w:firstLine="840"/>
        <w:jc w:val="both"/>
        <w:rPr>
          <w:sz w:val="24"/>
          <w:szCs w:val="24"/>
        </w:rPr>
        <w:sectPr w:rsidR="00047FDF" w:rsidRPr="00271FC3">
          <w:headerReference w:type="default" r:id="rId21"/>
          <w:footerReference w:type="default" r:id="rId22"/>
          <w:pgSz w:w="11900" w:h="16840"/>
          <w:pgMar w:top="946" w:right="583" w:bottom="1522" w:left="1237" w:header="0" w:footer="3" w:gutter="0"/>
          <w:cols w:space="720"/>
          <w:noEndnote/>
          <w:docGrid w:linePitch="360"/>
        </w:sectPr>
      </w:pPr>
      <w:r w:rsidRPr="00271FC3">
        <w:rPr>
          <w:sz w:val="24"/>
          <w:szCs w:val="24"/>
        </w:rPr>
        <w:t>В настоящее время на территории Мирнинского сельского поселения бесхозя</w:t>
      </w:r>
      <w:r>
        <w:rPr>
          <w:sz w:val="24"/>
          <w:szCs w:val="24"/>
        </w:rPr>
        <w:t>йных тепловых сетей не выявлено.</w:t>
      </w:r>
    </w:p>
    <w:p w:rsidR="00047FDF" w:rsidRDefault="00047FDF" w:rsidP="00271FC3">
      <w:pPr>
        <w:pStyle w:val="BodyText"/>
        <w:tabs>
          <w:tab w:val="left" w:pos="878"/>
        </w:tabs>
        <w:ind w:firstLine="0"/>
        <w:jc w:val="both"/>
      </w:pPr>
    </w:p>
    <w:sectPr w:rsidR="00047FDF" w:rsidSect="00F558F5">
      <w:pgSz w:w="11900" w:h="16840"/>
      <w:pgMar w:top="1498" w:right="712" w:bottom="1671" w:left="13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FDF" w:rsidRDefault="00047FDF" w:rsidP="00F558F5">
      <w:r>
        <w:separator/>
      </w:r>
    </w:p>
  </w:endnote>
  <w:endnote w:type="continuationSeparator" w:id="1">
    <w:p w:rsidR="00047FDF" w:rsidRDefault="00047FDF" w:rsidP="00F55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DF" w:rsidRDefault="00047FDF" w:rsidP="00271FC3">
    <w:pPr>
      <w:pStyle w:val="Footer"/>
      <w:jc w:val="center"/>
    </w:pPr>
    <w:r>
      <w:rPr>
        <w:rStyle w:val="PageNumber"/>
        <w:rFonts w:cs="Arial Unicode MS"/>
      </w:rPr>
      <w:fldChar w:fldCharType="begin"/>
    </w:r>
    <w:r>
      <w:rPr>
        <w:rStyle w:val="PageNumber"/>
        <w:rFonts w:cs="Arial Unicode MS"/>
      </w:rPr>
      <w:instrText xml:space="preserve"> PAGE </w:instrText>
    </w:r>
    <w:r>
      <w:rPr>
        <w:rStyle w:val="PageNumber"/>
        <w:rFonts w:cs="Arial Unicode MS"/>
      </w:rPr>
      <w:fldChar w:fldCharType="separate"/>
    </w:r>
    <w:r>
      <w:rPr>
        <w:rStyle w:val="PageNumber"/>
        <w:rFonts w:cs="Arial Unicode MS"/>
        <w:noProof/>
      </w:rPr>
      <w:t>1</w:t>
    </w:r>
    <w:r>
      <w:rPr>
        <w:rStyle w:val="PageNumber"/>
        <w:rFonts w:cs="Arial Unicode M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DF" w:rsidRDefault="00047FDF">
    <w:pPr>
      <w:spacing w:line="1" w:lineRule="exact"/>
    </w:pPr>
    <w:r>
      <w:rPr>
        <w:noProof/>
      </w:rPr>
      <w:pict>
        <v:shapetype id="_x0000_t32" coordsize="21600,21600" o:spt="32" o:oned="t" path="m,l21600,21600e" filled="f">
          <v:path arrowok="t" fillok="f" o:connecttype="none"/>
          <o:lock v:ext="edit" shapetype="t"/>
        </v:shapetype>
        <v:shape id="_x0000_s2052" type="#_x0000_t32" style="position:absolute;margin-left:54.4pt;margin-top:773.65pt;width:503.5pt;height:0;z-index:-251660800;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DF" w:rsidRDefault="00047FDF">
    <w:pPr>
      <w:spacing w:line="1" w:lineRule="exact"/>
    </w:pPr>
    <w:r>
      <w:rPr>
        <w:noProof/>
      </w:rPr>
      <w:pict>
        <v:shapetype id="_x0000_t32" coordsize="21600,21600" o:spt="32" o:oned="t" path="m,l21600,21600e" filled="f">
          <v:path arrowok="t" fillok="f" o:connecttype="none"/>
          <o:lock v:ext="edit" shapetype="t"/>
        </v:shapetype>
        <v:shape id="_x0000_s2055" type="#_x0000_t32" style="position:absolute;margin-left:54.4pt;margin-top:773.65pt;width:503.5pt;height:0;z-index:-251658752;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FDF" w:rsidRDefault="00047FDF"/>
  </w:footnote>
  <w:footnote w:type="continuationSeparator" w:id="1">
    <w:p w:rsidR="00047FDF" w:rsidRDefault="00047F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DF" w:rsidRDefault="00047FDF">
    <w:pPr>
      <w:spacing w:line="1" w:lineRule="exact"/>
    </w:pPr>
    <w:r>
      <w:rPr>
        <w:noProof/>
      </w:rPr>
      <w:pict>
        <v:shapetype id="_x0000_t202" coordsize="21600,21600" o:spt="202" path="m,l,21600r21600,l21600,xe">
          <v:stroke joinstyle="miter"/>
          <v:path gradientshapeok="t" o:connecttype="rect"/>
        </v:shapetype>
        <v:shape id="_x0000_s2049" type="#_x0000_t202" style="position:absolute;margin-left:81.25pt;margin-top:17.95pt;width:540.25pt;height:47.05pt;z-index:-251657728;mso-wrap-distance-left:0;mso-wrap-distance-right:0;mso-position-horizontal-relative:page;mso-position-vertical-relative:page" filled="f" stroked="f">
          <v:textbox inset="0,0,0,0">
            <w:txbxContent>
              <w:p w:rsidR="00047FDF" w:rsidRDefault="00047FDF" w:rsidP="0032459E">
                <w:pPr>
                  <w:pStyle w:val="20"/>
                  <w:rPr>
                    <w:rFonts w:ascii="Cambria" w:hAnsi="Cambria" w:cs="Cambria"/>
                    <w:sz w:val="28"/>
                    <w:szCs w:val="28"/>
                  </w:rPr>
                </w:pPr>
                <w:r>
                  <w:rPr>
                    <w:rFonts w:ascii="Cambria" w:hAnsi="Cambria" w:cs="Cambria"/>
                    <w:sz w:val="28"/>
                    <w:szCs w:val="28"/>
                  </w:rPr>
                  <w:t xml:space="preserve">АКТУАЛИЗИРОВАННАЯ СХЕМА ТЕПЛОСНАБЖЕНИЯ МИРНИНСКОГО </w:t>
                </w:r>
              </w:p>
              <w:p w:rsidR="00047FDF" w:rsidRPr="008D4682" w:rsidRDefault="00047FDF" w:rsidP="0032459E">
                <w:pPr>
                  <w:pStyle w:val="20"/>
                  <w:rPr>
                    <w:sz w:val="28"/>
                    <w:szCs w:val="28"/>
                  </w:rPr>
                </w:pPr>
                <w:r w:rsidRPr="008D4682">
                  <w:rPr>
                    <w:rFonts w:ascii="Cambria" w:hAnsi="Cambria" w:cs="Cambria"/>
                    <w:sz w:val="28"/>
                    <w:szCs w:val="28"/>
                    <w:u w:val="single"/>
                  </w:rPr>
                  <w:t>СЕЛЬСКОГО ПОСЕЛЕНИЯ НА 2025 год (с расчетным сроком до 2027 года)</w:t>
                </w:r>
              </w:p>
              <w:p w:rsidR="00047FDF" w:rsidRDefault="00047FDF">
                <w:pPr>
                  <w:pStyle w:val="20"/>
                  <w:rPr>
                    <w:sz w:val="28"/>
                    <w:szCs w:val="2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DF" w:rsidRDefault="00047FDF">
    <w:pPr>
      <w:spacing w:line="1" w:lineRule="exact"/>
    </w:pPr>
    <w:r>
      <w:rPr>
        <w:noProof/>
      </w:rPr>
      <w:pict>
        <v:shapetype id="_x0000_t202" coordsize="21600,21600" o:spt="202" path="m,l,21600r21600,l21600,xe">
          <v:stroke joinstyle="miter"/>
          <v:path gradientshapeok="t" o:connecttype="rect"/>
        </v:shapetype>
        <v:shape id="_x0000_s2050" type="#_x0000_t202" style="position:absolute;margin-left:103.75pt;margin-top:17.55pt;width:500.9pt;height:70.15pt;z-index:-251656704;mso-wrap-distance-left:0;mso-wrap-distance-right:0;mso-position-horizontal-relative:page;mso-position-vertical-relative:page" filled="f" stroked="f">
          <v:textbox style="mso-fit-shape-to-text:t" inset="0,0,0,0">
            <w:txbxContent>
              <w:p w:rsidR="00047FDF" w:rsidRDefault="00047FDF" w:rsidP="004A6F23">
                <w:pPr>
                  <w:pStyle w:val="20"/>
                  <w:rPr>
                    <w:rFonts w:ascii="Cambria" w:hAnsi="Cambria" w:cs="Cambria"/>
                    <w:sz w:val="28"/>
                    <w:szCs w:val="28"/>
                  </w:rPr>
                </w:pPr>
                <w:r>
                  <w:rPr>
                    <w:rFonts w:ascii="Cambria" w:hAnsi="Cambria" w:cs="Cambria"/>
                    <w:sz w:val="28"/>
                    <w:szCs w:val="28"/>
                  </w:rPr>
                  <w:t xml:space="preserve">АКТУАЛИЗИРОВАННАЯ СХЕМА ТЕПЛОСНАБЖЕНИЯ МИРНИНСКОГО </w:t>
                </w:r>
              </w:p>
              <w:p w:rsidR="00047FDF" w:rsidRPr="008D4682" w:rsidRDefault="00047FDF" w:rsidP="004A6F23">
                <w:pPr>
                  <w:pStyle w:val="20"/>
                  <w:rPr>
                    <w:sz w:val="28"/>
                    <w:szCs w:val="28"/>
                  </w:rPr>
                </w:pPr>
                <w:r w:rsidRPr="008D4682">
                  <w:rPr>
                    <w:rFonts w:ascii="Cambria" w:hAnsi="Cambria" w:cs="Cambria"/>
                    <w:sz w:val="28"/>
                    <w:szCs w:val="28"/>
                    <w:u w:val="single"/>
                  </w:rPr>
                  <w:t>СЕЛЬСКОГО ПОСЕЛЕНИЯ НА 2025 год (с расчетным сроком до 2027 года)</w:t>
                </w:r>
              </w:p>
              <w:p w:rsidR="00047FDF" w:rsidRPr="004A6F23" w:rsidRDefault="00047FDF" w:rsidP="004A6F23"/>
            </w:txbxContent>
          </v:textbox>
          <w10:wrap anchorx="page" anchory="page"/>
        </v:shape>
      </w:pict>
    </w:r>
    <w:r>
      <w:rPr>
        <w:noProof/>
      </w:rPr>
      <w:pict>
        <v:shapetype id="_x0000_t32" coordsize="21600,21600" o:spt="32" o:oned="t" path="m,l21600,21600e" filled="f">
          <v:path arrowok="t" fillok="f" o:connecttype="none"/>
          <o:lock v:ext="edit" shapetype="t"/>
        </v:shapetype>
        <v:shape id="_x0000_s2051" type="#_x0000_t32" style="position:absolute;margin-left:74.35pt;margin-top:36.85pt;width:492.25pt;height:0;z-index:-251661824;mso-position-horizontal-relative:page;mso-position-vertical-relative:page" filled="t" strokeweight="1pt">
          <v:path arrowok="f" fillok="t" o:connecttype="segments"/>
          <o:lock v:ext="edit" shapetype="f"/>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DF" w:rsidRDefault="00047FDF">
    <w:pPr>
      <w:spacing w:line="1" w:lineRule="exact"/>
    </w:pPr>
    <w:r>
      <w:rPr>
        <w:noProof/>
      </w:rPr>
      <w:pict>
        <v:shapetype id="_x0000_t202" coordsize="21600,21600" o:spt="202" path="m,l,21600r21600,l21600,xe">
          <v:stroke joinstyle="miter"/>
          <v:path gradientshapeok="t" o:connecttype="rect"/>
        </v:shapetype>
        <v:shape id="_x0000_s2053" type="#_x0000_t202" style="position:absolute;margin-left:69.3pt;margin-top:17.55pt;width:535.35pt;height:53.75pt;z-index:-251655680;mso-wrap-distance-left:0;mso-wrap-distance-right:0;mso-position-horizontal-relative:page;mso-position-vertical-relative:page" filled="f" stroked="f">
          <v:textbox style="mso-next-textbox:#_x0000_s2053;mso-fit-shape-to-text:t" inset="0,0,0,0">
            <w:txbxContent>
              <w:p w:rsidR="00047FDF" w:rsidRDefault="00047FDF" w:rsidP="004A6F23">
                <w:pPr>
                  <w:pStyle w:val="20"/>
                  <w:rPr>
                    <w:rFonts w:ascii="Cambria" w:hAnsi="Cambria" w:cs="Cambria"/>
                    <w:sz w:val="28"/>
                    <w:szCs w:val="28"/>
                  </w:rPr>
                </w:pPr>
                <w:r>
                  <w:rPr>
                    <w:rFonts w:ascii="Cambria" w:hAnsi="Cambria" w:cs="Cambria"/>
                    <w:sz w:val="28"/>
                    <w:szCs w:val="28"/>
                  </w:rPr>
                  <w:t xml:space="preserve">АКТУАЛИЗИРОВАННАЯ СХЕМА ТЕПЛОСНАБЖЕНИЯ МИРНИНСКОГО </w:t>
                </w:r>
              </w:p>
              <w:p w:rsidR="00047FDF" w:rsidRPr="008D4682" w:rsidRDefault="00047FDF" w:rsidP="004A6F23">
                <w:pPr>
                  <w:pStyle w:val="20"/>
                  <w:rPr>
                    <w:sz w:val="28"/>
                    <w:szCs w:val="28"/>
                  </w:rPr>
                </w:pPr>
                <w:r w:rsidRPr="008D4682">
                  <w:rPr>
                    <w:rFonts w:ascii="Cambria" w:hAnsi="Cambria" w:cs="Cambria"/>
                    <w:sz w:val="28"/>
                    <w:szCs w:val="28"/>
                    <w:u w:val="single"/>
                  </w:rPr>
                  <w:t>СЕЛЬСКОГО ПОСЕЛЕНИЯ НА 2025 год (с расчетным сроком до 2027 года)</w:t>
                </w:r>
              </w:p>
              <w:p w:rsidR="00047FDF" w:rsidRPr="004A6F23" w:rsidRDefault="00047FDF" w:rsidP="004A6F23"/>
            </w:txbxContent>
          </v:textbox>
          <w10:wrap anchorx="page" anchory="page"/>
        </v:shape>
      </w:pict>
    </w:r>
    <w:r>
      <w:rPr>
        <w:noProof/>
      </w:rPr>
      <w:pict>
        <v:shapetype id="_x0000_t32" coordsize="21600,21600" o:spt="32" o:oned="t" path="m,l21600,21600e" filled="f">
          <v:path arrowok="t" fillok="f" o:connecttype="none"/>
          <o:lock v:ext="edit" shapetype="t"/>
        </v:shapetype>
        <v:shape id="_x0000_s2054" type="#_x0000_t32" style="position:absolute;margin-left:74.35pt;margin-top:36.85pt;width:492.25pt;height:0;z-index:-251659776;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58E"/>
    <w:multiLevelType w:val="multilevel"/>
    <w:tmpl w:val="FFFFFFFF"/>
    <w:lvl w:ilvl="0">
      <w:start w:val="7"/>
      <w:numFmt w:val="decimal"/>
      <w:lvlText w:val="%1"/>
      <w:lvlJc w:val="left"/>
      <w:rPr>
        <w:rFonts w:cs="Times New Roma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667AD2"/>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357BE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1E5302D"/>
    <w:multiLevelType w:val="multilevel"/>
    <w:tmpl w:val="FFFFFFFF"/>
    <w:lvl w:ilvl="0">
      <w:start w:val="1"/>
      <w:numFmt w:val="bullet"/>
      <w:lvlText w:val="•"/>
      <w:lvlJc w:val="left"/>
      <w:rPr>
        <w:rFonts w:ascii="Times New Roman" w:eastAsia="Times New Roman" w:hAnsi="Times New Roman"/>
        <w:b w:val="0"/>
        <w:i w:val="0"/>
        <w:smallCaps w:val="0"/>
        <w:strike w:val="0"/>
        <w:color w:val="222222"/>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AB425C"/>
    <w:multiLevelType w:val="multilevel"/>
    <w:tmpl w:val="FFFFFFFF"/>
    <w:lvl w:ilvl="0">
      <w:start w:val="1"/>
      <w:numFmt w:val="bullet"/>
      <w:lvlText w:val="□"/>
      <w:lvlJc w:val="left"/>
      <w:rPr>
        <w:rFonts w:ascii="Arial" w:eastAsia="Times New Roman" w:hAnsi="Arial"/>
        <w:b w:val="0"/>
        <w:i w:val="0"/>
        <w:smallCaps w:val="0"/>
        <w:strike w:val="0"/>
        <w:color w:val="D84938"/>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793A00"/>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AD47955"/>
    <w:multiLevelType w:val="multilevel"/>
    <w:tmpl w:val="FFFFFFFF"/>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BE100D"/>
    <w:multiLevelType w:val="multilevel"/>
    <w:tmpl w:val="FFFFFFFF"/>
    <w:lvl w:ilvl="0">
      <w:start w:val="4"/>
      <w:numFmt w:val="decimal"/>
      <w:lvlText w:val="%1"/>
      <w:lvlJc w:val="left"/>
      <w:rPr>
        <w:rFonts w:cs="Times New Roma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1ED072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6835F01"/>
    <w:multiLevelType w:val="multilevel"/>
    <w:tmpl w:val="FFFFFFFF"/>
    <w:lvl w:ilvl="0">
      <w:start w:val="7"/>
      <w:numFmt w:val="decimal"/>
      <w:lvlText w:val="%1"/>
      <w:lvlJc w:val="left"/>
      <w:rPr>
        <w:rFonts w:cs="Times New Roma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6D76FA5"/>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AD74D1C"/>
    <w:multiLevelType w:val="multilevel"/>
    <w:tmpl w:val="FFFFFFFF"/>
    <w:lvl w:ilvl="0">
      <w:start w:val="5"/>
      <w:numFmt w:val="decimal"/>
      <w:lvlText w:val="%1."/>
      <w:lvlJc w:val="left"/>
      <w:rPr>
        <w:rFonts w:cs="Times New Roma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31E5F35"/>
    <w:multiLevelType w:val="multilevel"/>
    <w:tmpl w:val="FFFFFFFF"/>
    <w:lvl w:ilvl="0">
      <w:start w:val="4"/>
      <w:numFmt w:val="decimal"/>
      <w:lvlText w:val="%1"/>
      <w:lvlJc w:val="left"/>
      <w:rPr>
        <w:rFonts w:cs="Times New Roman"/>
      </w:rPr>
    </w:lvl>
    <w:lvl w:ilvl="1">
      <w:start w:val="3"/>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63740C3"/>
    <w:multiLevelType w:val="multilevel"/>
    <w:tmpl w:val="FFFFFFFF"/>
    <w:lvl w:ilvl="0">
      <w:start w:val="1"/>
      <w:numFmt w:val="decimal"/>
      <w:lvlText w:val="%1"/>
      <w:lvlJc w:val="left"/>
      <w:rPr>
        <w:rFonts w:cs="Times New Roma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7CF7997"/>
    <w:multiLevelType w:val="multilevel"/>
    <w:tmpl w:val="FFFFFFFF"/>
    <w:lvl w:ilvl="0">
      <w:start w:val="1"/>
      <w:numFmt w:val="decimal"/>
      <w:lvlText w:val="%1"/>
      <w:lvlJc w:val="left"/>
      <w:rPr>
        <w:rFonts w:cs="Times New Roma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4637808"/>
    <w:multiLevelType w:val="multilevel"/>
    <w:tmpl w:val="FFFFFFFF"/>
    <w:lvl w:ilvl="0">
      <w:start w:val="4"/>
      <w:numFmt w:val="decimal"/>
      <w:lvlText w:val="%1"/>
      <w:lvlJc w:val="left"/>
      <w:rPr>
        <w:rFonts w:cs="Times New Roma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86E1A53"/>
    <w:multiLevelType w:val="multilevel"/>
    <w:tmpl w:val="FFFFFFFF"/>
    <w:lvl w:ilvl="0">
      <w:start w:val="2"/>
      <w:numFmt w:val="decimal"/>
      <w:lvlText w:val="%1"/>
      <w:lvlJc w:val="left"/>
      <w:rPr>
        <w:rFonts w:cs="Times New Roma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CF23F4A"/>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01244A6"/>
    <w:multiLevelType w:val="multilevel"/>
    <w:tmpl w:val="FFFFFFFF"/>
    <w:lvl w:ilvl="0">
      <w:start w:val="5"/>
      <w:numFmt w:val="decimal"/>
      <w:lvlText w:val="%1."/>
      <w:lvlJc w:val="left"/>
      <w:rPr>
        <w:rFonts w:cs="Times New Roma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0EC6523"/>
    <w:multiLevelType w:val="multilevel"/>
    <w:tmpl w:val="FFFFFFFF"/>
    <w:lvl w:ilvl="0">
      <w:start w:val="2"/>
      <w:numFmt w:val="decimal"/>
      <w:lvlText w:val="%1"/>
      <w:lvlJc w:val="left"/>
      <w:rPr>
        <w:rFonts w:cs="Times New Roma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19"/>
  </w:num>
  <w:num w:numId="3">
    <w:abstractNumId w:val="7"/>
  </w:num>
  <w:num w:numId="4">
    <w:abstractNumId w:val="18"/>
  </w:num>
  <w:num w:numId="5">
    <w:abstractNumId w:val="9"/>
  </w:num>
  <w:num w:numId="6">
    <w:abstractNumId w:val="17"/>
  </w:num>
  <w:num w:numId="7">
    <w:abstractNumId w:val="10"/>
  </w:num>
  <w:num w:numId="8">
    <w:abstractNumId w:val="13"/>
  </w:num>
  <w:num w:numId="9">
    <w:abstractNumId w:val="8"/>
  </w:num>
  <w:num w:numId="10">
    <w:abstractNumId w:val="16"/>
  </w:num>
  <w:num w:numId="11">
    <w:abstractNumId w:val="4"/>
  </w:num>
  <w:num w:numId="12">
    <w:abstractNumId w:val="3"/>
  </w:num>
  <w:num w:numId="13">
    <w:abstractNumId w:val="15"/>
  </w:num>
  <w:num w:numId="14">
    <w:abstractNumId w:val="5"/>
  </w:num>
  <w:num w:numId="15">
    <w:abstractNumId w:val="12"/>
  </w:num>
  <w:num w:numId="16">
    <w:abstractNumId w:val="11"/>
  </w:num>
  <w:num w:numId="17">
    <w:abstractNumId w:val="0"/>
  </w:num>
  <w:num w:numId="18">
    <w:abstractNumId w:val="2"/>
  </w:num>
  <w:num w:numId="19">
    <w:abstractNumId w:val="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056"/>
    <o:shapelayout v:ext="edit">
      <o:idmap v:ext="edit" data="2"/>
    </o:shapelayout>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8F5"/>
    <w:rsid w:val="00047FDF"/>
    <w:rsid w:val="001032B6"/>
    <w:rsid w:val="001A4206"/>
    <w:rsid w:val="001D5816"/>
    <w:rsid w:val="00271FC3"/>
    <w:rsid w:val="0032459E"/>
    <w:rsid w:val="0045455D"/>
    <w:rsid w:val="00493DE9"/>
    <w:rsid w:val="004A6F23"/>
    <w:rsid w:val="00754AA9"/>
    <w:rsid w:val="008D4682"/>
    <w:rsid w:val="00C418E4"/>
    <w:rsid w:val="00D47C03"/>
    <w:rsid w:val="00D6210A"/>
    <w:rsid w:val="00F4186B"/>
    <w:rsid w:val="00F558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F5"/>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Колонтитул (2)_"/>
    <w:basedOn w:val="DefaultParagraphFont"/>
    <w:link w:val="20"/>
    <w:uiPriority w:val="99"/>
    <w:locked/>
    <w:rsid w:val="00F558F5"/>
    <w:rPr>
      <w:rFonts w:ascii="Times New Roman" w:hAnsi="Times New Roman" w:cs="Times New Roman"/>
      <w:sz w:val="20"/>
      <w:szCs w:val="20"/>
      <w:u w:val="none"/>
    </w:rPr>
  </w:style>
  <w:style w:type="character" w:customStyle="1" w:styleId="a">
    <w:name w:val="Другое_"/>
    <w:basedOn w:val="DefaultParagraphFont"/>
    <w:link w:val="a0"/>
    <w:uiPriority w:val="99"/>
    <w:locked/>
    <w:rsid w:val="00F558F5"/>
    <w:rPr>
      <w:rFonts w:ascii="Times New Roman" w:hAnsi="Times New Roman" w:cs="Times New Roman"/>
      <w:sz w:val="28"/>
      <w:szCs w:val="28"/>
      <w:u w:val="none"/>
    </w:rPr>
  </w:style>
  <w:style w:type="character" w:customStyle="1" w:styleId="BodyTextChar1">
    <w:name w:val="Body Text Char1"/>
    <w:basedOn w:val="DefaultParagraphFont"/>
    <w:link w:val="BodyText"/>
    <w:uiPriority w:val="99"/>
    <w:locked/>
    <w:rsid w:val="00F558F5"/>
    <w:rPr>
      <w:rFonts w:ascii="Times New Roman" w:hAnsi="Times New Roman" w:cs="Times New Roman"/>
      <w:sz w:val="28"/>
      <w:szCs w:val="28"/>
      <w:u w:val="none"/>
    </w:rPr>
  </w:style>
  <w:style w:type="character" w:customStyle="1" w:styleId="1">
    <w:name w:val="Заголовок №1_"/>
    <w:basedOn w:val="DefaultParagraphFont"/>
    <w:link w:val="10"/>
    <w:uiPriority w:val="99"/>
    <w:locked/>
    <w:rsid w:val="00F558F5"/>
    <w:rPr>
      <w:rFonts w:ascii="Times New Roman" w:hAnsi="Times New Roman" w:cs="Times New Roman"/>
      <w:b/>
      <w:bCs/>
      <w:sz w:val="40"/>
      <w:szCs w:val="40"/>
      <w:u w:val="none"/>
    </w:rPr>
  </w:style>
  <w:style w:type="character" w:customStyle="1" w:styleId="21">
    <w:name w:val="Заголовок №2_"/>
    <w:basedOn w:val="DefaultParagraphFont"/>
    <w:link w:val="22"/>
    <w:uiPriority w:val="99"/>
    <w:locked/>
    <w:rsid w:val="00F558F5"/>
    <w:rPr>
      <w:rFonts w:ascii="Times New Roman" w:hAnsi="Times New Roman" w:cs="Times New Roman"/>
      <w:b/>
      <w:bCs/>
      <w:sz w:val="32"/>
      <w:szCs w:val="32"/>
      <w:u w:val="none"/>
    </w:rPr>
  </w:style>
  <w:style w:type="character" w:customStyle="1" w:styleId="3">
    <w:name w:val="Заголовок №3_"/>
    <w:basedOn w:val="DefaultParagraphFont"/>
    <w:link w:val="30"/>
    <w:uiPriority w:val="99"/>
    <w:locked/>
    <w:rsid w:val="00F558F5"/>
    <w:rPr>
      <w:rFonts w:ascii="Times New Roman" w:hAnsi="Times New Roman" w:cs="Times New Roman"/>
      <w:b/>
      <w:bCs/>
      <w:sz w:val="28"/>
      <w:szCs w:val="28"/>
      <w:u w:val="none"/>
    </w:rPr>
  </w:style>
  <w:style w:type="character" w:customStyle="1" w:styleId="a1">
    <w:name w:val="Подпись к таблице_"/>
    <w:basedOn w:val="DefaultParagraphFont"/>
    <w:link w:val="a2"/>
    <w:uiPriority w:val="99"/>
    <w:locked/>
    <w:rsid w:val="00F558F5"/>
    <w:rPr>
      <w:rFonts w:ascii="Times New Roman" w:hAnsi="Times New Roman" w:cs="Times New Roman"/>
      <w:i/>
      <w:iCs/>
      <w:sz w:val="28"/>
      <w:szCs w:val="28"/>
      <w:u w:val="none"/>
    </w:rPr>
  </w:style>
  <w:style w:type="character" w:customStyle="1" w:styleId="a3">
    <w:name w:val="Оглавление_"/>
    <w:basedOn w:val="DefaultParagraphFont"/>
    <w:link w:val="a4"/>
    <w:uiPriority w:val="99"/>
    <w:locked/>
    <w:rsid w:val="00F558F5"/>
    <w:rPr>
      <w:rFonts w:ascii="Times New Roman" w:hAnsi="Times New Roman" w:cs="Times New Roman"/>
      <w:b/>
      <w:bCs/>
      <w:i/>
      <w:iCs/>
      <w:sz w:val="28"/>
      <w:szCs w:val="28"/>
      <w:u w:val="none"/>
    </w:rPr>
  </w:style>
  <w:style w:type="character" w:customStyle="1" w:styleId="a5">
    <w:name w:val="Подпись к картинке_"/>
    <w:basedOn w:val="DefaultParagraphFont"/>
    <w:link w:val="a6"/>
    <w:uiPriority w:val="99"/>
    <w:locked/>
    <w:rsid w:val="00F558F5"/>
    <w:rPr>
      <w:rFonts w:ascii="Times New Roman" w:hAnsi="Times New Roman" w:cs="Times New Roman"/>
      <w:sz w:val="28"/>
      <w:szCs w:val="28"/>
      <w:u w:val="none"/>
    </w:rPr>
  </w:style>
  <w:style w:type="character" w:customStyle="1" w:styleId="4">
    <w:name w:val="Основной текст (4)_"/>
    <w:basedOn w:val="DefaultParagraphFont"/>
    <w:link w:val="40"/>
    <w:uiPriority w:val="99"/>
    <w:locked/>
    <w:rsid w:val="00F558F5"/>
    <w:rPr>
      <w:rFonts w:ascii="Calibri" w:eastAsia="Times New Roman" w:hAnsi="Calibri" w:cs="Calibri"/>
      <w:u w:val="none"/>
    </w:rPr>
  </w:style>
  <w:style w:type="character" w:customStyle="1" w:styleId="31">
    <w:name w:val="Основной текст (3)_"/>
    <w:basedOn w:val="DefaultParagraphFont"/>
    <w:link w:val="32"/>
    <w:uiPriority w:val="99"/>
    <w:locked/>
    <w:rsid w:val="00F558F5"/>
    <w:rPr>
      <w:rFonts w:ascii="Cambria" w:eastAsia="Times New Roman" w:hAnsi="Cambria" w:cs="Cambria"/>
      <w:u w:val="none"/>
    </w:rPr>
  </w:style>
  <w:style w:type="character" w:customStyle="1" w:styleId="23">
    <w:name w:val="Основной текст (2)_"/>
    <w:basedOn w:val="DefaultParagraphFont"/>
    <w:link w:val="24"/>
    <w:uiPriority w:val="99"/>
    <w:locked/>
    <w:rsid w:val="00F558F5"/>
    <w:rPr>
      <w:rFonts w:ascii="Arial" w:eastAsia="Times New Roman" w:hAnsi="Arial" w:cs="Arial"/>
      <w:color w:val="222222"/>
      <w:sz w:val="20"/>
      <w:szCs w:val="20"/>
      <w:u w:val="none"/>
    </w:rPr>
  </w:style>
  <w:style w:type="paragraph" w:customStyle="1" w:styleId="20">
    <w:name w:val="Колонтитул (2)"/>
    <w:basedOn w:val="Normal"/>
    <w:link w:val="2"/>
    <w:uiPriority w:val="99"/>
    <w:rsid w:val="00F558F5"/>
    <w:rPr>
      <w:rFonts w:ascii="Times New Roman" w:hAnsi="Times New Roman" w:cs="Times New Roman"/>
      <w:sz w:val="20"/>
      <w:szCs w:val="20"/>
    </w:rPr>
  </w:style>
  <w:style w:type="paragraph" w:customStyle="1" w:styleId="a0">
    <w:name w:val="Другое"/>
    <w:basedOn w:val="Normal"/>
    <w:link w:val="a"/>
    <w:uiPriority w:val="99"/>
    <w:rsid w:val="00F558F5"/>
    <w:pPr>
      <w:spacing w:line="360" w:lineRule="auto"/>
      <w:ind w:firstLine="400"/>
    </w:pPr>
    <w:rPr>
      <w:rFonts w:ascii="Times New Roman" w:hAnsi="Times New Roman" w:cs="Times New Roman"/>
      <w:sz w:val="28"/>
      <w:szCs w:val="28"/>
    </w:rPr>
  </w:style>
  <w:style w:type="paragraph" w:styleId="BodyText">
    <w:name w:val="Body Text"/>
    <w:basedOn w:val="Normal"/>
    <w:link w:val="BodyTextChar1"/>
    <w:uiPriority w:val="99"/>
    <w:rsid w:val="00F558F5"/>
    <w:pPr>
      <w:spacing w:line="360" w:lineRule="auto"/>
      <w:ind w:firstLine="400"/>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20625F"/>
    <w:rPr>
      <w:color w:val="000000"/>
      <w:sz w:val="24"/>
      <w:szCs w:val="24"/>
    </w:rPr>
  </w:style>
  <w:style w:type="paragraph" w:customStyle="1" w:styleId="10">
    <w:name w:val="Заголовок №1"/>
    <w:basedOn w:val="Normal"/>
    <w:link w:val="1"/>
    <w:uiPriority w:val="99"/>
    <w:rsid w:val="00F558F5"/>
    <w:pPr>
      <w:spacing w:after="1500"/>
      <w:jc w:val="center"/>
      <w:outlineLvl w:val="0"/>
    </w:pPr>
    <w:rPr>
      <w:rFonts w:ascii="Times New Roman" w:hAnsi="Times New Roman" w:cs="Times New Roman"/>
      <w:b/>
      <w:bCs/>
      <w:sz w:val="40"/>
      <w:szCs w:val="40"/>
    </w:rPr>
  </w:style>
  <w:style w:type="paragraph" w:customStyle="1" w:styleId="22">
    <w:name w:val="Заголовок №2"/>
    <w:basedOn w:val="Normal"/>
    <w:link w:val="21"/>
    <w:uiPriority w:val="99"/>
    <w:rsid w:val="00F558F5"/>
    <w:pPr>
      <w:spacing w:after="340"/>
      <w:outlineLvl w:val="1"/>
    </w:pPr>
    <w:rPr>
      <w:rFonts w:ascii="Times New Roman" w:hAnsi="Times New Roman" w:cs="Times New Roman"/>
      <w:b/>
      <w:bCs/>
      <w:sz w:val="32"/>
      <w:szCs w:val="32"/>
    </w:rPr>
  </w:style>
  <w:style w:type="paragraph" w:customStyle="1" w:styleId="30">
    <w:name w:val="Заголовок №3"/>
    <w:basedOn w:val="Normal"/>
    <w:link w:val="3"/>
    <w:uiPriority w:val="99"/>
    <w:rsid w:val="00F558F5"/>
    <w:pPr>
      <w:spacing w:after="100" w:line="360" w:lineRule="auto"/>
      <w:jc w:val="center"/>
      <w:outlineLvl w:val="2"/>
    </w:pPr>
    <w:rPr>
      <w:rFonts w:ascii="Times New Roman" w:hAnsi="Times New Roman" w:cs="Times New Roman"/>
      <w:b/>
      <w:bCs/>
      <w:sz w:val="28"/>
      <w:szCs w:val="28"/>
    </w:rPr>
  </w:style>
  <w:style w:type="paragraph" w:customStyle="1" w:styleId="a2">
    <w:name w:val="Подпись к таблице"/>
    <w:basedOn w:val="Normal"/>
    <w:link w:val="a1"/>
    <w:uiPriority w:val="99"/>
    <w:rsid w:val="00F558F5"/>
    <w:rPr>
      <w:rFonts w:ascii="Times New Roman" w:hAnsi="Times New Roman" w:cs="Times New Roman"/>
      <w:i/>
      <w:iCs/>
      <w:sz w:val="28"/>
      <w:szCs w:val="28"/>
    </w:rPr>
  </w:style>
  <w:style w:type="paragraph" w:customStyle="1" w:styleId="a4">
    <w:name w:val="Оглавление"/>
    <w:basedOn w:val="Normal"/>
    <w:link w:val="a3"/>
    <w:uiPriority w:val="99"/>
    <w:rsid w:val="00F558F5"/>
    <w:pPr>
      <w:spacing w:after="140"/>
      <w:ind w:firstLine="620"/>
    </w:pPr>
    <w:rPr>
      <w:rFonts w:ascii="Times New Roman" w:hAnsi="Times New Roman" w:cs="Times New Roman"/>
      <w:b/>
      <w:bCs/>
      <w:i/>
      <w:iCs/>
      <w:sz w:val="28"/>
      <w:szCs w:val="28"/>
    </w:rPr>
  </w:style>
  <w:style w:type="paragraph" w:customStyle="1" w:styleId="a6">
    <w:name w:val="Подпись к картинке"/>
    <w:basedOn w:val="Normal"/>
    <w:link w:val="a5"/>
    <w:uiPriority w:val="99"/>
    <w:rsid w:val="00F558F5"/>
    <w:pPr>
      <w:spacing w:line="360" w:lineRule="auto"/>
      <w:ind w:firstLine="440"/>
    </w:pPr>
    <w:rPr>
      <w:rFonts w:ascii="Times New Roman" w:hAnsi="Times New Roman" w:cs="Times New Roman"/>
      <w:sz w:val="28"/>
      <w:szCs w:val="28"/>
    </w:rPr>
  </w:style>
  <w:style w:type="paragraph" w:customStyle="1" w:styleId="40">
    <w:name w:val="Основной текст (4)"/>
    <w:basedOn w:val="Normal"/>
    <w:link w:val="4"/>
    <w:uiPriority w:val="99"/>
    <w:rsid w:val="00F558F5"/>
    <w:pPr>
      <w:spacing w:line="166" w:lineRule="auto"/>
    </w:pPr>
    <w:rPr>
      <w:rFonts w:ascii="Calibri" w:hAnsi="Calibri" w:cs="Calibri"/>
    </w:rPr>
  </w:style>
  <w:style w:type="paragraph" w:customStyle="1" w:styleId="32">
    <w:name w:val="Основной текст (3)"/>
    <w:basedOn w:val="Normal"/>
    <w:link w:val="31"/>
    <w:uiPriority w:val="99"/>
    <w:rsid w:val="00F558F5"/>
    <w:pPr>
      <w:spacing w:after="40" w:line="120" w:lineRule="auto"/>
    </w:pPr>
    <w:rPr>
      <w:rFonts w:ascii="Cambria" w:hAnsi="Cambria" w:cs="Cambria"/>
    </w:rPr>
  </w:style>
  <w:style w:type="paragraph" w:customStyle="1" w:styleId="24">
    <w:name w:val="Основной текст (2)"/>
    <w:basedOn w:val="Normal"/>
    <w:link w:val="23"/>
    <w:uiPriority w:val="99"/>
    <w:rsid w:val="00F558F5"/>
    <w:pPr>
      <w:spacing w:line="324" w:lineRule="auto"/>
      <w:ind w:left="1700" w:hanging="260"/>
    </w:pPr>
    <w:rPr>
      <w:rFonts w:ascii="Arial" w:hAnsi="Arial" w:cs="Arial"/>
      <w:color w:val="222222"/>
      <w:sz w:val="20"/>
      <w:szCs w:val="20"/>
    </w:rPr>
  </w:style>
  <w:style w:type="paragraph" w:styleId="Header">
    <w:name w:val="header"/>
    <w:basedOn w:val="Normal"/>
    <w:link w:val="HeaderChar"/>
    <w:uiPriority w:val="99"/>
    <w:rsid w:val="0032459E"/>
    <w:pPr>
      <w:tabs>
        <w:tab w:val="center" w:pos="4677"/>
        <w:tab w:val="right" w:pos="9355"/>
      </w:tabs>
    </w:pPr>
  </w:style>
  <w:style w:type="character" w:customStyle="1" w:styleId="HeaderChar">
    <w:name w:val="Header Char"/>
    <w:basedOn w:val="DefaultParagraphFont"/>
    <w:link w:val="Header"/>
    <w:uiPriority w:val="99"/>
    <w:semiHidden/>
    <w:rsid w:val="0020625F"/>
    <w:rPr>
      <w:color w:val="000000"/>
      <w:sz w:val="24"/>
      <w:szCs w:val="24"/>
    </w:rPr>
  </w:style>
  <w:style w:type="paragraph" w:styleId="Footer">
    <w:name w:val="footer"/>
    <w:basedOn w:val="Normal"/>
    <w:link w:val="FooterChar"/>
    <w:uiPriority w:val="99"/>
    <w:rsid w:val="0032459E"/>
    <w:pPr>
      <w:tabs>
        <w:tab w:val="center" w:pos="4677"/>
        <w:tab w:val="right" w:pos="9355"/>
      </w:tabs>
    </w:pPr>
  </w:style>
  <w:style w:type="character" w:customStyle="1" w:styleId="FooterChar">
    <w:name w:val="Footer Char"/>
    <w:basedOn w:val="DefaultParagraphFont"/>
    <w:link w:val="Footer"/>
    <w:uiPriority w:val="99"/>
    <w:semiHidden/>
    <w:rsid w:val="0020625F"/>
    <w:rPr>
      <w:color w:val="000000"/>
      <w:sz w:val="24"/>
      <w:szCs w:val="24"/>
    </w:rPr>
  </w:style>
  <w:style w:type="character" w:styleId="PageNumber">
    <w:name w:val="page number"/>
    <w:basedOn w:val="DefaultParagraphFont"/>
    <w:uiPriority w:val="99"/>
    <w:rsid w:val="00271FC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yperlink" Target="http://www.aotex.ru/aotex/dokument/dok_polezno_inform/inform_rashet_otoplen.htm" TargetMode="External"/><Relationship Id="rId2" Type="http://schemas.openxmlformats.org/officeDocument/2006/relationships/styles" Target="styles.xml"/><Relationship Id="rId16" Type="http://schemas.openxmlformats.org/officeDocument/2006/relationships/hyperlink" Target="http://www.aotex.ru/aotex/dokument/dok_polezno_inform/inform_rashet_otoplen.htm"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8%d0%bd%d0%b2%d0%b5%d1%81%d1%82%d0%b8%d1%86%d0%b8%d0%b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otex.ru/aotex/dokument/dok_polezno_inform/inform_rashet_otoplen.htm" TargetMode="External"/><Relationship Id="rId23" Type="http://schemas.openxmlformats.org/officeDocument/2006/relationships/fontTable" Target="fontTable.xml"/><Relationship Id="rId10" Type="http://schemas.openxmlformats.org/officeDocument/2006/relationships/hyperlink" Target="http://ru.wikipedia.org/wiki/%d0%ad%d0%bd%d0%b5%d1%80%d0%b3%d0%be%d1%81%d0%b1%d0%b5%d1%80%d0%b5%d0%b6%d0%b5%d0%bd%d0%b8%d0%b5"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ru.wikipedia.org/wiki/%d0%a2%d0%b5%d0%bf%d0%bb%d0%be%d1%81%d0%bd%d0%b0%d0%b1%d0%b6%d0%b5%d0%bd%d0%b8%d0%b5" TargetMode="Externa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36</Pages>
  <Words>7529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МИРНЕНСКОГО СЕЛЬСКОГО ПОСЕЛЕНИЯ</dc:title>
  <dc:subject/>
  <dc:creator>1</dc:creator>
  <cp:keywords/>
  <dc:description/>
  <cp:lastModifiedBy>WD</cp:lastModifiedBy>
  <cp:revision>11</cp:revision>
  <dcterms:created xsi:type="dcterms:W3CDTF">2025-05-19T19:50:00Z</dcterms:created>
  <dcterms:modified xsi:type="dcterms:W3CDTF">2025-05-19T20:24:00Z</dcterms:modified>
</cp:coreProperties>
</file>