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C4F" w:rsidRPr="00374C4F" w:rsidRDefault="00374C4F" w:rsidP="00374C4F">
      <w:pPr>
        <w:widowControl w:val="0"/>
        <w:autoSpaceDE w:val="0"/>
        <w:autoSpaceDN w:val="0"/>
        <w:adjustRightInd w:val="0"/>
        <w:spacing w:line="252" w:lineRule="auto"/>
        <w:jc w:val="right"/>
        <w:rPr>
          <w:sz w:val="28"/>
          <w:szCs w:val="28"/>
        </w:rPr>
      </w:pPr>
      <w:bookmarkStart w:id="0" w:name="_GoBack"/>
      <w:bookmarkEnd w:id="0"/>
      <w:r w:rsidRPr="00374C4F">
        <w:rPr>
          <w:sz w:val="28"/>
          <w:szCs w:val="28"/>
        </w:rPr>
        <w:t>Приложение 1</w:t>
      </w:r>
    </w:p>
    <w:p w:rsidR="00F33BFC" w:rsidRPr="00F33BFC" w:rsidRDefault="00F33BFC" w:rsidP="00F33BFC">
      <w:pPr>
        <w:widowControl w:val="0"/>
        <w:autoSpaceDE w:val="0"/>
        <w:autoSpaceDN w:val="0"/>
        <w:adjustRightInd w:val="0"/>
        <w:spacing w:after="200" w:line="252" w:lineRule="auto"/>
        <w:jc w:val="center"/>
        <w:rPr>
          <w:rFonts w:asciiTheme="minorHAnsi" w:eastAsiaTheme="minorHAnsi" w:hAnsiTheme="minorHAnsi" w:cstheme="minorBidi"/>
          <w:b/>
          <w:i/>
          <w:sz w:val="28"/>
          <w:szCs w:val="28"/>
          <w:lang w:eastAsia="en-US"/>
        </w:rPr>
      </w:pPr>
      <w:r w:rsidRPr="00F33BFC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Оценка изменений доходов  бюджета Гордеевского муниципального района Брянской области в 202</w:t>
      </w:r>
      <w:r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5</w:t>
      </w:r>
      <w:r w:rsidRPr="00F33BFC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 – 202</w:t>
      </w:r>
      <w:r w:rsidR="00A93983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7</w:t>
      </w:r>
      <w:r w:rsidRPr="00F33BFC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 годах в связи с изменением налогового и бюджетного законодательства</w:t>
      </w:r>
    </w:p>
    <w:p w:rsidR="003721B4" w:rsidRDefault="003721B4" w:rsidP="003721B4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sz w:val="28"/>
          <w:szCs w:val="28"/>
        </w:rPr>
      </w:pPr>
    </w:p>
    <w:p w:rsidR="00B01508" w:rsidRPr="00B57C8E" w:rsidRDefault="00B01508" w:rsidP="00B01508">
      <w:pPr>
        <w:spacing w:after="120" w:line="252" w:lineRule="auto"/>
        <w:ind w:right="-10"/>
        <w:jc w:val="right"/>
        <w:rPr>
          <w:sz w:val="28"/>
          <w:szCs w:val="28"/>
        </w:rPr>
      </w:pPr>
      <w:r w:rsidRPr="00B57C8E">
        <w:rPr>
          <w:sz w:val="28"/>
          <w:szCs w:val="28"/>
        </w:rPr>
        <w:t>рублей</w:t>
      </w: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9433"/>
        <w:gridCol w:w="1639"/>
        <w:gridCol w:w="1493"/>
        <w:gridCol w:w="1784"/>
      </w:tblGrid>
      <w:tr w:rsidR="00B01508" w:rsidRPr="00B57C8E" w:rsidTr="00B16497">
        <w:trPr>
          <w:trHeight w:val="20"/>
          <w:tblHeader/>
        </w:trPr>
        <w:tc>
          <w:tcPr>
            <w:tcW w:w="167" w:type="pct"/>
            <w:vMerge w:val="restart"/>
            <w:shd w:val="clear" w:color="auto" w:fill="auto"/>
            <w:vAlign w:val="center"/>
          </w:tcPr>
          <w:p w:rsidR="00B01508" w:rsidRPr="00B57C8E" w:rsidRDefault="00B01508" w:rsidP="00CE0F16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B57C8E">
              <w:rPr>
                <w:sz w:val="28"/>
                <w:szCs w:val="28"/>
              </w:rPr>
              <w:t>№</w:t>
            </w:r>
          </w:p>
        </w:tc>
        <w:tc>
          <w:tcPr>
            <w:tcW w:w="3177" w:type="pct"/>
            <w:vMerge w:val="restart"/>
            <w:shd w:val="clear" w:color="auto" w:fill="auto"/>
            <w:vAlign w:val="center"/>
          </w:tcPr>
          <w:p w:rsidR="00B01508" w:rsidRPr="00B57C8E" w:rsidRDefault="00B01508" w:rsidP="00CE0F16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B57C8E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656" w:type="pct"/>
            <w:gridSpan w:val="3"/>
            <w:shd w:val="clear" w:color="auto" w:fill="auto"/>
            <w:vAlign w:val="center"/>
          </w:tcPr>
          <w:p w:rsidR="00B01508" w:rsidRPr="00B57C8E" w:rsidRDefault="00B01508" w:rsidP="00CE0F16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B57C8E">
              <w:rPr>
                <w:sz w:val="28"/>
                <w:szCs w:val="28"/>
              </w:rPr>
              <w:t>Период</w:t>
            </w:r>
          </w:p>
        </w:tc>
      </w:tr>
      <w:tr w:rsidR="00B01508" w:rsidRPr="00B57C8E" w:rsidTr="00B16497">
        <w:trPr>
          <w:trHeight w:val="20"/>
          <w:tblHeader/>
        </w:trPr>
        <w:tc>
          <w:tcPr>
            <w:tcW w:w="167" w:type="pct"/>
            <w:vMerge/>
            <w:shd w:val="clear" w:color="auto" w:fill="auto"/>
            <w:vAlign w:val="center"/>
          </w:tcPr>
          <w:p w:rsidR="00B01508" w:rsidRPr="00B57C8E" w:rsidRDefault="00B01508" w:rsidP="00CE0F16">
            <w:pPr>
              <w:spacing w:before="40" w:after="40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77" w:type="pct"/>
            <w:vMerge/>
            <w:shd w:val="clear" w:color="auto" w:fill="auto"/>
            <w:vAlign w:val="center"/>
          </w:tcPr>
          <w:p w:rsidR="00B01508" w:rsidRPr="00B57C8E" w:rsidRDefault="00B01508" w:rsidP="00CE0F16">
            <w:pPr>
              <w:spacing w:before="40" w:after="40"/>
              <w:jc w:val="center"/>
              <w:rPr>
                <w:sz w:val="28"/>
                <w:szCs w:val="28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:rsidR="00B01508" w:rsidRPr="00B57C8E" w:rsidRDefault="00B01508" w:rsidP="00CE0F16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B57C8E">
              <w:rPr>
                <w:sz w:val="28"/>
                <w:szCs w:val="28"/>
              </w:rPr>
              <w:t>202</w:t>
            </w:r>
            <w:r w:rsidR="000B152B">
              <w:rPr>
                <w:sz w:val="28"/>
                <w:szCs w:val="28"/>
              </w:rPr>
              <w:t>5</w:t>
            </w:r>
            <w:r w:rsidRPr="00B57C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B01508" w:rsidRPr="00B57C8E" w:rsidRDefault="00B01508" w:rsidP="00CE0F16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B57C8E">
              <w:rPr>
                <w:sz w:val="28"/>
                <w:szCs w:val="28"/>
              </w:rPr>
              <w:t>202</w:t>
            </w:r>
            <w:r w:rsidR="000B152B">
              <w:rPr>
                <w:sz w:val="28"/>
                <w:szCs w:val="28"/>
              </w:rPr>
              <w:t>6</w:t>
            </w:r>
            <w:r w:rsidRPr="00B57C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B01508" w:rsidRPr="00B57C8E" w:rsidRDefault="00B01508" w:rsidP="00CE0F16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B57C8E">
              <w:rPr>
                <w:sz w:val="28"/>
                <w:szCs w:val="28"/>
              </w:rPr>
              <w:t>202</w:t>
            </w:r>
            <w:r w:rsidR="000B152B">
              <w:rPr>
                <w:sz w:val="28"/>
                <w:szCs w:val="28"/>
              </w:rPr>
              <w:t>7</w:t>
            </w:r>
            <w:r w:rsidRPr="00B57C8E">
              <w:rPr>
                <w:sz w:val="28"/>
                <w:szCs w:val="28"/>
              </w:rPr>
              <w:t xml:space="preserve"> год</w:t>
            </w:r>
          </w:p>
        </w:tc>
      </w:tr>
      <w:tr w:rsidR="0097739E" w:rsidRPr="00B57C8E" w:rsidTr="00B16497">
        <w:trPr>
          <w:trHeight w:val="20"/>
        </w:trPr>
        <w:tc>
          <w:tcPr>
            <w:tcW w:w="167" w:type="pct"/>
            <w:shd w:val="clear" w:color="auto" w:fill="auto"/>
            <w:vAlign w:val="center"/>
          </w:tcPr>
          <w:p w:rsidR="0097739E" w:rsidRPr="00B57C8E" w:rsidRDefault="0097739E" w:rsidP="00CE0F16">
            <w:pPr>
              <w:spacing w:before="40" w:after="40"/>
              <w:rPr>
                <w:sz w:val="28"/>
                <w:szCs w:val="28"/>
                <w:u w:val="single"/>
              </w:rPr>
            </w:pPr>
          </w:p>
        </w:tc>
        <w:tc>
          <w:tcPr>
            <w:tcW w:w="3177" w:type="pct"/>
            <w:shd w:val="clear" w:color="auto" w:fill="auto"/>
            <w:vAlign w:val="center"/>
          </w:tcPr>
          <w:p w:rsidR="0097739E" w:rsidRPr="00B57C8E" w:rsidRDefault="0097739E" w:rsidP="00F33BFC">
            <w:pPr>
              <w:spacing w:before="40" w:after="40"/>
              <w:rPr>
                <w:sz w:val="28"/>
                <w:szCs w:val="28"/>
              </w:rPr>
            </w:pPr>
            <w:r w:rsidRPr="00B57C8E">
              <w:rPr>
                <w:b/>
                <w:sz w:val="28"/>
                <w:szCs w:val="28"/>
              </w:rPr>
              <w:t>ИЗМЕНЕНИЕ ОБЪЁМА ДОХОДОВ БЮДЖЕТА</w:t>
            </w:r>
            <w:r w:rsidR="00F33BFC">
              <w:rPr>
                <w:b/>
                <w:sz w:val="28"/>
                <w:szCs w:val="28"/>
              </w:rPr>
              <w:t xml:space="preserve"> ГОРДЕЕВСКОГО МУНИЦИПАЛЬНОГО РАЙОНА БРЯНСКОЙ ОБЛАСТИ</w:t>
            </w:r>
            <w:r w:rsidRPr="00B57C8E">
              <w:rPr>
                <w:b/>
                <w:sz w:val="28"/>
                <w:szCs w:val="28"/>
              </w:rPr>
              <w:t xml:space="preserve"> ЗА СЧЕТ ИЗМЕНЕНИЯ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57C8E">
              <w:rPr>
                <w:b/>
                <w:sz w:val="28"/>
                <w:szCs w:val="28"/>
              </w:rPr>
              <w:t>ЗАКОНОДАТЕЛЬСТВА, всего</w:t>
            </w:r>
          </w:p>
        </w:tc>
        <w:tc>
          <w:tcPr>
            <w:tcW w:w="552" w:type="pct"/>
            <w:shd w:val="clear" w:color="auto" w:fill="auto"/>
            <w:vAlign w:val="center"/>
          </w:tcPr>
          <w:p w:rsidR="0097739E" w:rsidRPr="00B57C8E" w:rsidRDefault="00973F1E" w:rsidP="00285714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285714">
              <w:rPr>
                <w:b/>
                <w:sz w:val="28"/>
                <w:szCs w:val="28"/>
              </w:rPr>
              <w:t>176 998,00</w:t>
            </w:r>
            <w:r w:rsidR="0097739E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97739E" w:rsidRPr="00442B2D" w:rsidRDefault="00973F1E" w:rsidP="00285714">
            <w:pPr>
              <w:spacing w:before="40" w:after="40"/>
              <w:ind w:right="-14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285714">
              <w:rPr>
                <w:b/>
                <w:sz w:val="28"/>
                <w:szCs w:val="28"/>
              </w:rPr>
              <w:t>-56 319,00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7739E" w:rsidRPr="00442B2D" w:rsidRDefault="00434C4C" w:rsidP="00285714">
            <w:pPr>
              <w:spacing w:before="40" w:after="40"/>
              <w:ind w:right="-14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285714">
              <w:rPr>
                <w:b/>
                <w:sz w:val="28"/>
                <w:szCs w:val="28"/>
              </w:rPr>
              <w:t>96 238,00</w:t>
            </w:r>
          </w:p>
        </w:tc>
      </w:tr>
      <w:tr w:rsidR="0097739E" w:rsidRPr="00B57C8E" w:rsidTr="00B16497">
        <w:trPr>
          <w:trHeight w:val="20"/>
        </w:trPr>
        <w:tc>
          <w:tcPr>
            <w:tcW w:w="167" w:type="pct"/>
            <w:shd w:val="clear" w:color="auto" w:fill="auto"/>
            <w:vAlign w:val="center"/>
          </w:tcPr>
          <w:p w:rsidR="0097739E" w:rsidRPr="00F75BC9" w:rsidRDefault="0097739E" w:rsidP="00CE0F16">
            <w:pPr>
              <w:spacing w:before="40" w:after="40"/>
              <w:rPr>
                <w:i/>
                <w:sz w:val="28"/>
                <w:szCs w:val="28"/>
              </w:rPr>
            </w:pPr>
          </w:p>
        </w:tc>
        <w:tc>
          <w:tcPr>
            <w:tcW w:w="3177" w:type="pct"/>
            <w:shd w:val="clear" w:color="auto" w:fill="auto"/>
            <w:vAlign w:val="center"/>
          </w:tcPr>
          <w:p w:rsidR="0097739E" w:rsidRPr="00F75BC9" w:rsidRDefault="0097739E" w:rsidP="00CE0F16">
            <w:pPr>
              <w:spacing w:before="40" w:after="40"/>
              <w:rPr>
                <w:i/>
                <w:sz w:val="28"/>
                <w:szCs w:val="28"/>
              </w:rPr>
            </w:pPr>
            <w:r w:rsidRPr="00F75BC9">
              <w:rPr>
                <w:i/>
                <w:sz w:val="28"/>
                <w:szCs w:val="28"/>
              </w:rPr>
              <w:t>в том числе:</w:t>
            </w:r>
          </w:p>
        </w:tc>
        <w:tc>
          <w:tcPr>
            <w:tcW w:w="552" w:type="pct"/>
            <w:shd w:val="clear" w:color="auto" w:fill="auto"/>
            <w:vAlign w:val="center"/>
          </w:tcPr>
          <w:p w:rsidR="0097739E" w:rsidRPr="00B57C8E" w:rsidRDefault="0097739E" w:rsidP="00CE0F16">
            <w:pPr>
              <w:spacing w:before="40" w:after="40"/>
              <w:ind w:right="-142"/>
              <w:jc w:val="center"/>
              <w:rPr>
                <w:sz w:val="28"/>
                <w:szCs w:val="28"/>
              </w:rPr>
            </w:pPr>
          </w:p>
        </w:tc>
        <w:tc>
          <w:tcPr>
            <w:tcW w:w="503" w:type="pct"/>
            <w:shd w:val="clear" w:color="auto" w:fill="auto"/>
            <w:vAlign w:val="center"/>
          </w:tcPr>
          <w:p w:rsidR="0097739E" w:rsidRPr="00B57C8E" w:rsidRDefault="0097739E" w:rsidP="00CE0F16">
            <w:pPr>
              <w:spacing w:before="40" w:after="40"/>
              <w:ind w:right="-142"/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pct"/>
            <w:shd w:val="clear" w:color="auto" w:fill="auto"/>
            <w:vAlign w:val="center"/>
          </w:tcPr>
          <w:p w:rsidR="0097739E" w:rsidRPr="00B57C8E" w:rsidRDefault="0097739E" w:rsidP="00CE0F16">
            <w:pPr>
              <w:spacing w:before="40" w:after="40"/>
              <w:ind w:right="-142"/>
              <w:jc w:val="center"/>
              <w:rPr>
                <w:sz w:val="28"/>
                <w:szCs w:val="28"/>
              </w:rPr>
            </w:pPr>
          </w:p>
        </w:tc>
      </w:tr>
      <w:tr w:rsidR="0097739E" w:rsidRPr="00B57C8E" w:rsidTr="00B16497">
        <w:trPr>
          <w:trHeight w:val="20"/>
        </w:trPr>
        <w:tc>
          <w:tcPr>
            <w:tcW w:w="167" w:type="pct"/>
            <w:shd w:val="clear" w:color="auto" w:fill="auto"/>
            <w:vAlign w:val="center"/>
          </w:tcPr>
          <w:p w:rsidR="0097739E" w:rsidRPr="00D95961" w:rsidRDefault="0097739E" w:rsidP="00CE0F16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177" w:type="pct"/>
            <w:shd w:val="clear" w:color="auto" w:fill="auto"/>
            <w:vAlign w:val="center"/>
          </w:tcPr>
          <w:p w:rsidR="0097739E" w:rsidRPr="00F75BC9" w:rsidRDefault="0097739E" w:rsidP="00CE0F16">
            <w:pPr>
              <w:spacing w:before="40" w:after="40"/>
              <w:rPr>
                <w:b/>
                <w:sz w:val="28"/>
                <w:szCs w:val="28"/>
              </w:rPr>
            </w:pPr>
            <w:r w:rsidRPr="00F75BC9"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</w:rPr>
              <w:t>алог на доходы физических лиц</w:t>
            </w:r>
          </w:p>
        </w:tc>
        <w:tc>
          <w:tcPr>
            <w:tcW w:w="552" w:type="pct"/>
            <w:shd w:val="clear" w:color="auto" w:fill="auto"/>
            <w:vAlign w:val="center"/>
          </w:tcPr>
          <w:p w:rsidR="0097739E" w:rsidRPr="00442B2D" w:rsidRDefault="0097739E" w:rsidP="00285714">
            <w:pPr>
              <w:spacing w:before="40" w:after="40"/>
              <w:ind w:right="-142"/>
              <w:jc w:val="center"/>
              <w:rPr>
                <w:b/>
                <w:sz w:val="28"/>
                <w:szCs w:val="28"/>
              </w:rPr>
            </w:pPr>
            <w:r w:rsidRPr="00442B2D">
              <w:rPr>
                <w:b/>
                <w:sz w:val="28"/>
                <w:szCs w:val="28"/>
              </w:rPr>
              <w:t>+</w:t>
            </w:r>
            <w:r w:rsidR="00285714">
              <w:rPr>
                <w:b/>
                <w:sz w:val="28"/>
                <w:szCs w:val="28"/>
              </w:rPr>
              <w:t>100 295,00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97739E" w:rsidRPr="00A903BE" w:rsidRDefault="00285714" w:rsidP="00285714">
            <w:pPr>
              <w:spacing w:before="40" w:after="40"/>
              <w:ind w:right="-14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+106 938,00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7739E" w:rsidRPr="00A903BE" w:rsidRDefault="00A903BE" w:rsidP="00285714">
            <w:pPr>
              <w:spacing w:before="40" w:after="40"/>
              <w:ind w:right="-142"/>
              <w:jc w:val="center"/>
              <w:rPr>
                <w:b/>
                <w:sz w:val="28"/>
                <w:szCs w:val="28"/>
              </w:rPr>
            </w:pPr>
            <w:r w:rsidRPr="00A903BE">
              <w:rPr>
                <w:b/>
                <w:sz w:val="28"/>
                <w:szCs w:val="28"/>
              </w:rPr>
              <w:t>+</w:t>
            </w:r>
            <w:r w:rsidR="00285714">
              <w:rPr>
                <w:b/>
                <w:sz w:val="28"/>
                <w:szCs w:val="28"/>
              </w:rPr>
              <w:t>116 042,00</w:t>
            </w:r>
          </w:p>
        </w:tc>
      </w:tr>
      <w:tr w:rsidR="0097739E" w:rsidRPr="00B57C8E" w:rsidTr="00B16497">
        <w:trPr>
          <w:trHeight w:val="593"/>
        </w:trPr>
        <w:tc>
          <w:tcPr>
            <w:tcW w:w="167" w:type="pct"/>
            <w:shd w:val="clear" w:color="auto" w:fill="auto"/>
            <w:vAlign w:val="center"/>
          </w:tcPr>
          <w:p w:rsidR="0097739E" w:rsidRPr="00C06993" w:rsidRDefault="0097739E" w:rsidP="00CE0F16">
            <w:pPr>
              <w:spacing w:before="40" w:after="40"/>
              <w:jc w:val="center"/>
              <w:rPr>
                <w:sz w:val="28"/>
                <w:szCs w:val="28"/>
              </w:rPr>
            </w:pPr>
          </w:p>
        </w:tc>
        <w:tc>
          <w:tcPr>
            <w:tcW w:w="3177" w:type="pct"/>
            <w:shd w:val="clear" w:color="auto" w:fill="auto"/>
            <w:vAlign w:val="center"/>
          </w:tcPr>
          <w:p w:rsidR="0097739E" w:rsidRDefault="0097739E" w:rsidP="00CE0F16">
            <w:pPr>
              <w:spacing w:before="40" w:after="40"/>
              <w:rPr>
                <w:sz w:val="28"/>
                <w:szCs w:val="28"/>
              </w:rPr>
            </w:pPr>
            <w:r w:rsidRPr="00371EF9">
              <w:rPr>
                <w:sz w:val="28"/>
                <w:szCs w:val="28"/>
              </w:rPr>
              <w:t>Расширение прогрессивной шкалы налогообложения</w:t>
            </w:r>
            <w:r w:rsidR="0050352C">
              <w:rPr>
                <w:sz w:val="28"/>
                <w:szCs w:val="28"/>
              </w:rPr>
              <w:t>:</w:t>
            </w:r>
          </w:p>
          <w:p w:rsidR="0050352C" w:rsidRPr="0050352C" w:rsidRDefault="0050352C" w:rsidP="00CE0F16">
            <w:pPr>
              <w:spacing w:before="40" w:after="40"/>
              <w:rPr>
                <w:sz w:val="28"/>
                <w:szCs w:val="28"/>
              </w:rPr>
            </w:pPr>
            <w:r w:rsidRPr="0050352C">
              <w:rPr>
                <w:sz w:val="28"/>
                <w:szCs w:val="28"/>
              </w:rPr>
              <w:t>13% — для доходов до 2,4 млн. рублей в год;</w:t>
            </w:r>
          </w:p>
          <w:p w:rsidR="0050352C" w:rsidRPr="0050352C" w:rsidRDefault="0050352C" w:rsidP="00CE0F16">
            <w:pPr>
              <w:spacing w:before="40" w:after="40"/>
              <w:rPr>
                <w:sz w:val="28"/>
                <w:szCs w:val="28"/>
              </w:rPr>
            </w:pPr>
            <w:r w:rsidRPr="0050352C">
              <w:rPr>
                <w:sz w:val="28"/>
                <w:szCs w:val="28"/>
              </w:rPr>
              <w:t>15% — от 2,4 млн. до 5 млн. рублей в год, превышающие 2,4 млн. руб.;</w:t>
            </w:r>
          </w:p>
          <w:p w:rsidR="0050352C" w:rsidRPr="0050352C" w:rsidRDefault="0050352C" w:rsidP="00CE0F16">
            <w:pPr>
              <w:spacing w:before="40" w:after="40"/>
              <w:rPr>
                <w:sz w:val="28"/>
                <w:szCs w:val="28"/>
              </w:rPr>
            </w:pPr>
            <w:r w:rsidRPr="0050352C">
              <w:rPr>
                <w:sz w:val="28"/>
                <w:szCs w:val="28"/>
              </w:rPr>
              <w:t>18% — от 5 млн. до 20 млн. рублей в год; превышающие 5 млн. руб.;</w:t>
            </w:r>
          </w:p>
          <w:p w:rsidR="0050352C" w:rsidRPr="0050352C" w:rsidRDefault="0050352C" w:rsidP="00CE0F16">
            <w:pPr>
              <w:spacing w:before="40" w:after="40"/>
              <w:rPr>
                <w:sz w:val="28"/>
                <w:szCs w:val="28"/>
              </w:rPr>
            </w:pPr>
            <w:r w:rsidRPr="0050352C">
              <w:rPr>
                <w:sz w:val="28"/>
                <w:szCs w:val="28"/>
              </w:rPr>
              <w:t>20% — от 20 млн. до 50 млн. рублей в год, превышающие 20 млн. руб.;</w:t>
            </w:r>
          </w:p>
          <w:p w:rsidR="0050352C" w:rsidRDefault="0050352C" w:rsidP="00CE0F16">
            <w:pPr>
              <w:spacing w:before="40" w:after="40"/>
              <w:rPr>
                <w:sz w:val="28"/>
                <w:szCs w:val="28"/>
              </w:rPr>
            </w:pPr>
            <w:r w:rsidRPr="0050352C">
              <w:rPr>
                <w:sz w:val="28"/>
                <w:szCs w:val="28"/>
              </w:rPr>
              <w:t>22% — свыше 50 млн. рублей в год.</w:t>
            </w:r>
          </w:p>
          <w:p w:rsidR="0050352C" w:rsidRPr="0050352C" w:rsidRDefault="0050352C" w:rsidP="00CE0F16">
            <w:pPr>
              <w:spacing w:before="40" w:after="40"/>
              <w:rPr>
                <w:sz w:val="28"/>
                <w:szCs w:val="28"/>
              </w:rPr>
            </w:pPr>
            <w:r w:rsidRPr="0050352C">
              <w:rPr>
                <w:sz w:val="28"/>
                <w:szCs w:val="28"/>
              </w:rPr>
              <w:t>Увеличение стандартных вычетов:</w:t>
            </w:r>
          </w:p>
          <w:p w:rsidR="0050352C" w:rsidRPr="0050352C" w:rsidRDefault="0050352C" w:rsidP="00CE0F16">
            <w:pPr>
              <w:spacing w:before="40" w:after="40"/>
              <w:rPr>
                <w:sz w:val="28"/>
                <w:szCs w:val="28"/>
              </w:rPr>
            </w:pPr>
            <w:r w:rsidRPr="0050352C">
              <w:rPr>
                <w:sz w:val="28"/>
                <w:szCs w:val="28"/>
              </w:rPr>
              <w:t>на первого ребенка – 1 400 рублей, (в 2024 году – 1 400 рублей)</w:t>
            </w:r>
          </w:p>
          <w:p w:rsidR="0050352C" w:rsidRPr="0050352C" w:rsidRDefault="0050352C" w:rsidP="00CE0F16">
            <w:pPr>
              <w:spacing w:before="40" w:after="40"/>
              <w:rPr>
                <w:sz w:val="28"/>
                <w:szCs w:val="28"/>
              </w:rPr>
            </w:pPr>
            <w:r w:rsidRPr="0050352C">
              <w:rPr>
                <w:sz w:val="28"/>
                <w:szCs w:val="28"/>
              </w:rPr>
              <w:t>на второго ребенка – 2 800 рублей, (в 2024 году – 1 400 рублей)</w:t>
            </w:r>
          </w:p>
          <w:p w:rsidR="0050352C" w:rsidRPr="00C06993" w:rsidRDefault="0050352C" w:rsidP="00CE0F16">
            <w:pPr>
              <w:spacing w:before="40" w:after="40"/>
              <w:rPr>
                <w:sz w:val="28"/>
                <w:szCs w:val="28"/>
              </w:rPr>
            </w:pPr>
            <w:r w:rsidRPr="0050352C">
              <w:rPr>
                <w:sz w:val="28"/>
                <w:szCs w:val="28"/>
              </w:rPr>
              <w:t>на третьего и каждого последующ</w:t>
            </w:r>
            <w:r w:rsidR="00CE0F16">
              <w:rPr>
                <w:sz w:val="28"/>
                <w:szCs w:val="28"/>
              </w:rPr>
              <w:t>его – 6 000 рублей (в 2024 году –</w:t>
            </w:r>
            <w:r w:rsidRPr="0050352C">
              <w:rPr>
                <w:sz w:val="28"/>
                <w:szCs w:val="28"/>
              </w:rPr>
              <w:t xml:space="preserve"> 3 000 рублей.</w:t>
            </w:r>
          </w:p>
        </w:tc>
        <w:tc>
          <w:tcPr>
            <w:tcW w:w="552" w:type="pct"/>
            <w:shd w:val="clear" w:color="auto" w:fill="auto"/>
            <w:vAlign w:val="center"/>
          </w:tcPr>
          <w:p w:rsidR="0097739E" w:rsidRPr="00442B2D" w:rsidRDefault="00A903BE" w:rsidP="00F33BFC">
            <w:pPr>
              <w:spacing w:before="40" w:after="40"/>
              <w:ind w:righ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F33BFC">
              <w:rPr>
                <w:sz w:val="28"/>
                <w:szCs w:val="28"/>
              </w:rPr>
              <w:t>100 295,00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97739E" w:rsidRPr="00442B2D" w:rsidRDefault="00A903BE" w:rsidP="00F33BFC">
            <w:pPr>
              <w:spacing w:before="40" w:after="40"/>
              <w:ind w:righ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F33BFC">
              <w:rPr>
                <w:sz w:val="28"/>
                <w:szCs w:val="28"/>
              </w:rPr>
              <w:t>106 938,00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7739E" w:rsidRPr="00442B2D" w:rsidRDefault="00F33BFC" w:rsidP="00CE0F16">
            <w:pPr>
              <w:spacing w:before="40" w:after="40"/>
              <w:ind w:righ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+ 116 042,00</w:t>
            </w:r>
          </w:p>
        </w:tc>
      </w:tr>
      <w:tr w:rsidR="0097739E" w:rsidRPr="00B57C8E" w:rsidTr="00B16497">
        <w:trPr>
          <w:trHeight w:val="401"/>
        </w:trPr>
        <w:tc>
          <w:tcPr>
            <w:tcW w:w="167" w:type="pct"/>
            <w:shd w:val="clear" w:color="auto" w:fill="auto"/>
            <w:vAlign w:val="center"/>
          </w:tcPr>
          <w:p w:rsidR="0097739E" w:rsidRPr="009C1F2B" w:rsidRDefault="0097739E" w:rsidP="00CE0F16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 w:rsidRPr="009C1F2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177" w:type="pct"/>
            <w:shd w:val="clear" w:color="auto" w:fill="auto"/>
            <w:vAlign w:val="center"/>
          </w:tcPr>
          <w:p w:rsidR="0097739E" w:rsidRPr="009C1F2B" w:rsidRDefault="0097739E" w:rsidP="00CE0F16">
            <w:pPr>
              <w:spacing w:before="40" w:after="40"/>
              <w:rPr>
                <w:b/>
                <w:sz w:val="28"/>
                <w:szCs w:val="28"/>
              </w:rPr>
            </w:pPr>
            <w:r w:rsidRPr="009C1F2B">
              <w:rPr>
                <w:b/>
                <w:sz w:val="28"/>
                <w:szCs w:val="28"/>
              </w:rPr>
              <w:t>Акцизы</w:t>
            </w:r>
          </w:p>
        </w:tc>
        <w:tc>
          <w:tcPr>
            <w:tcW w:w="552" w:type="pct"/>
            <w:shd w:val="clear" w:color="auto" w:fill="auto"/>
            <w:vAlign w:val="center"/>
          </w:tcPr>
          <w:p w:rsidR="0097739E" w:rsidRPr="00442B2D" w:rsidRDefault="0097739E" w:rsidP="00B16497">
            <w:pPr>
              <w:spacing w:before="40" w:after="40"/>
              <w:ind w:right="-14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+ </w:t>
            </w:r>
            <w:r w:rsidR="00B16497">
              <w:rPr>
                <w:b/>
                <w:sz w:val="28"/>
                <w:szCs w:val="28"/>
              </w:rPr>
              <w:t>76 703,00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97739E" w:rsidRPr="00442B2D" w:rsidRDefault="0097739E" w:rsidP="00285714">
            <w:pPr>
              <w:spacing w:before="40" w:after="40"/>
              <w:ind w:right="-14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 w:rsidR="00285714">
              <w:rPr>
                <w:b/>
                <w:sz w:val="28"/>
                <w:szCs w:val="28"/>
              </w:rPr>
              <w:t>50 619,00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7739E" w:rsidRPr="00442B2D" w:rsidRDefault="0097739E" w:rsidP="00285714">
            <w:pPr>
              <w:spacing w:before="40" w:after="40"/>
              <w:ind w:right="-14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 w:rsidR="00285714">
              <w:rPr>
                <w:b/>
                <w:sz w:val="28"/>
                <w:szCs w:val="28"/>
              </w:rPr>
              <w:t>19 804,00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97739E" w:rsidRPr="00B57C8E" w:rsidTr="00B16497">
        <w:trPr>
          <w:trHeight w:val="301"/>
        </w:trPr>
        <w:tc>
          <w:tcPr>
            <w:tcW w:w="167" w:type="pct"/>
            <w:shd w:val="clear" w:color="auto" w:fill="auto"/>
            <w:vAlign w:val="center"/>
          </w:tcPr>
          <w:p w:rsidR="0097739E" w:rsidRPr="00C06993" w:rsidRDefault="0097739E" w:rsidP="00CE0F16">
            <w:pPr>
              <w:spacing w:before="40" w:after="40"/>
              <w:jc w:val="center"/>
              <w:rPr>
                <w:sz w:val="28"/>
                <w:szCs w:val="28"/>
              </w:rPr>
            </w:pPr>
          </w:p>
        </w:tc>
        <w:tc>
          <w:tcPr>
            <w:tcW w:w="3177" w:type="pct"/>
            <w:shd w:val="clear" w:color="auto" w:fill="auto"/>
            <w:vAlign w:val="center"/>
          </w:tcPr>
          <w:p w:rsidR="0097739E" w:rsidRPr="00C06993" w:rsidRDefault="0097739E" w:rsidP="00CE0F16">
            <w:pPr>
              <w:spacing w:before="40" w:after="40"/>
              <w:rPr>
                <w:sz w:val="28"/>
                <w:szCs w:val="28"/>
              </w:rPr>
            </w:pPr>
            <w:r w:rsidRPr="00F75BC9">
              <w:rPr>
                <w:i/>
                <w:sz w:val="28"/>
                <w:szCs w:val="28"/>
              </w:rPr>
              <w:t>в том числе:</w:t>
            </w:r>
          </w:p>
        </w:tc>
        <w:tc>
          <w:tcPr>
            <w:tcW w:w="552" w:type="pct"/>
            <w:shd w:val="clear" w:color="auto" w:fill="auto"/>
            <w:vAlign w:val="center"/>
          </w:tcPr>
          <w:p w:rsidR="0097739E" w:rsidRPr="00442B2D" w:rsidRDefault="0097739E" w:rsidP="00CE0F16">
            <w:pPr>
              <w:spacing w:before="40" w:after="40"/>
              <w:ind w:right="-142"/>
              <w:jc w:val="center"/>
              <w:rPr>
                <w:sz w:val="28"/>
                <w:szCs w:val="28"/>
              </w:rPr>
            </w:pPr>
          </w:p>
        </w:tc>
        <w:tc>
          <w:tcPr>
            <w:tcW w:w="503" w:type="pct"/>
            <w:shd w:val="clear" w:color="auto" w:fill="auto"/>
            <w:vAlign w:val="center"/>
          </w:tcPr>
          <w:p w:rsidR="0097739E" w:rsidRPr="00442B2D" w:rsidRDefault="0097739E" w:rsidP="00CE0F16">
            <w:pPr>
              <w:spacing w:before="40" w:after="40"/>
              <w:ind w:right="-142"/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pct"/>
            <w:shd w:val="clear" w:color="auto" w:fill="auto"/>
            <w:vAlign w:val="center"/>
          </w:tcPr>
          <w:p w:rsidR="0097739E" w:rsidRPr="00442B2D" w:rsidRDefault="0097739E" w:rsidP="00CE0F16">
            <w:pPr>
              <w:spacing w:before="40" w:after="40"/>
              <w:ind w:right="-142"/>
              <w:jc w:val="center"/>
              <w:rPr>
                <w:sz w:val="28"/>
                <w:szCs w:val="28"/>
              </w:rPr>
            </w:pPr>
          </w:p>
        </w:tc>
      </w:tr>
      <w:tr w:rsidR="0097739E" w:rsidRPr="00B57C8E" w:rsidTr="00B16497">
        <w:trPr>
          <w:trHeight w:val="401"/>
        </w:trPr>
        <w:tc>
          <w:tcPr>
            <w:tcW w:w="167" w:type="pct"/>
            <w:shd w:val="clear" w:color="auto" w:fill="auto"/>
            <w:vAlign w:val="center"/>
          </w:tcPr>
          <w:p w:rsidR="0097739E" w:rsidRPr="00C06993" w:rsidRDefault="0097739E" w:rsidP="00CE0F16">
            <w:pPr>
              <w:spacing w:before="40" w:after="40"/>
              <w:jc w:val="center"/>
              <w:rPr>
                <w:sz w:val="28"/>
                <w:szCs w:val="28"/>
              </w:rPr>
            </w:pPr>
          </w:p>
        </w:tc>
        <w:tc>
          <w:tcPr>
            <w:tcW w:w="3177" w:type="pct"/>
            <w:shd w:val="clear" w:color="auto" w:fill="auto"/>
            <w:vAlign w:val="center"/>
          </w:tcPr>
          <w:p w:rsidR="0097739E" w:rsidRPr="00E05D69" w:rsidRDefault="0097739E" w:rsidP="00CE0F16">
            <w:pPr>
              <w:spacing w:before="40" w:after="40"/>
              <w:rPr>
                <w:sz w:val="28"/>
                <w:szCs w:val="28"/>
              </w:rPr>
            </w:pPr>
            <w:r w:rsidRPr="00E05D69">
              <w:rPr>
                <w:sz w:val="28"/>
                <w:szCs w:val="28"/>
              </w:rPr>
              <w:t>Изменение налоговых ставок по акцизам в 2025</w:t>
            </w:r>
            <w:r w:rsidR="00CE0F16">
              <w:rPr>
                <w:sz w:val="28"/>
                <w:szCs w:val="28"/>
              </w:rPr>
              <w:t xml:space="preserve"> – </w:t>
            </w:r>
            <w:r w:rsidRPr="00E05D69">
              <w:rPr>
                <w:sz w:val="28"/>
                <w:szCs w:val="28"/>
              </w:rPr>
              <w:t>2027 годах:</w:t>
            </w:r>
          </w:p>
        </w:tc>
        <w:tc>
          <w:tcPr>
            <w:tcW w:w="552" w:type="pct"/>
            <w:shd w:val="clear" w:color="auto" w:fill="auto"/>
            <w:vAlign w:val="center"/>
          </w:tcPr>
          <w:p w:rsidR="0097739E" w:rsidRPr="00442B2D" w:rsidRDefault="0097739E" w:rsidP="00CE0F16">
            <w:pPr>
              <w:spacing w:before="40" w:after="40"/>
              <w:ind w:right="-14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3" w:type="pct"/>
            <w:shd w:val="clear" w:color="auto" w:fill="auto"/>
            <w:vAlign w:val="center"/>
          </w:tcPr>
          <w:p w:rsidR="0097739E" w:rsidRPr="00442B2D" w:rsidRDefault="0097739E" w:rsidP="00CE0F16">
            <w:pPr>
              <w:spacing w:before="40" w:after="40"/>
              <w:ind w:right="-14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1" w:type="pct"/>
            <w:shd w:val="clear" w:color="auto" w:fill="auto"/>
            <w:vAlign w:val="center"/>
          </w:tcPr>
          <w:p w:rsidR="0097739E" w:rsidRPr="00442B2D" w:rsidRDefault="0097739E" w:rsidP="00CE0F16">
            <w:pPr>
              <w:spacing w:before="40" w:after="40"/>
              <w:ind w:right="-142"/>
              <w:jc w:val="center"/>
              <w:rPr>
                <w:b/>
                <w:sz w:val="28"/>
                <w:szCs w:val="28"/>
              </w:rPr>
            </w:pPr>
          </w:p>
        </w:tc>
      </w:tr>
      <w:tr w:rsidR="0097739E" w:rsidRPr="00B57C8E" w:rsidTr="00B16497">
        <w:trPr>
          <w:trHeight w:val="401"/>
        </w:trPr>
        <w:tc>
          <w:tcPr>
            <w:tcW w:w="167" w:type="pct"/>
            <w:shd w:val="clear" w:color="auto" w:fill="auto"/>
            <w:vAlign w:val="center"/>
          </w:tcPr>
          <w:p w:rsidR="0097739E" w:rsidRPr="00C06993" w:rsidRDefault="0097739E" w:rsidP="00CE0F16">
            <w:pPr>
              <w:spacing w:before="40" w:after="40"/>
              <w:jc w:val="center"/>
              <w:rPr>
                <w:sz w:val="28"/>
                <w:szCs w:val="28"/>
              </w:rPr>
            </w:pPr>
          </w:p>
        </w:tc>
        <w:tc>
          <w:tcPr>
            <w:tcW w:w="3177" w:type="pct"/>
            <w:shd w:val="clear" w:color="auto" w:fill="auto"/>
            <w:vAlign w:val="center"/>
          </w:tcPr>
          <w:p w:rsidR="0072398F" w:rsidRDefault="0097739E" w:rsidP="00CE0F16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акцизы на нефтепродукты</w:t>
            </w:r>
            <w:r w:rsidR="007E66A3">
              <w:rPr>
                <w:sz w:val="28"/>
                <w:szCs w:val="28"/>
              </w:rPr>
              <w:t>:</w:t>
            </w:r>
            <w:r w:rsidR="00CE0F16">
              <w:rPr>
                <w:sz w:val="28"/>
                <w:szCs w:val="28"/>
              </w:rPr>
              <w:t xml:space="preserve"> </w:t>
            </w:r>
            <w:r w:rsidR="007E66A3">
              <w:rPr>
                <w:sz w:val="28"/>
                <w:szCs w:val="28"/>
              </w:rPr>
              <w:t>в</w:t>
            </w:r>
            <w:r w:rsidR="00D909FC" w:rsidRPr="00D909FC">
              <w:rPr>
                <w:sz w:val="28"/>
                <w:szCs w:val="28"/>
              </w:rPr>
              <w:t xml:space="preserve"> 2025 году: автомобильный бензин с 15 048 до 1</w:t>
            </w:r>
            <w:r w:rsidR="009C2DA5">
              <w:rPr>
                <w:sz w:val="28"/>
                <w:szCs w:val="28"/>
              </w:rPr>
              <w:t xml:space="preserve">7 088 </w:t>
            </w:r>
            <w:r w:rsidR="00D909FC" w:rsidRPr="00D909FC">
              <w:rPr>
                <w:sz w:val="28"/>
                <w:szCs w:val="28"/>
              </w:rPr>
              <w:t>рублей; дизельное топливо с 10 425 до 1</w:t>
            </w:r>
            <w:r w:rsidR="009C2DA5">
              <w:rPr>
                <w:sz w:val="28"/>
                <w:szCs w:val="28"/>
              </w:rPr>
              <w:t>2</w:t>
            </w:r>
            <w:r w:rsidR="00D909FC" w:rsidRPr="00D909FC">
              <w:rPr>
                <w:sz w:val="28"/>
                <w:szCs w:val="28"/>
              </w:rPr>
              <w:t xml:space="preserve"> </w:t>
            </w:r>
            <w:r w:rsidR="009C2DA5">
              <w:rPr>
                <w:sz w:val="28"/>
                <w:szCs w:val="28"/>
              </w:rPr>
              <w:t>120</w:t>
            </w:r>
            <w:r w:rsidR="00D909FC" w:rsidRPr="00D909FC">
              <w:rPr>
                <w:sz w:val="28"/>
                <w:szCs w:val="28"/>
              </w:rPr>
              <w:t xml:space="preserve"> рублей; моторные масла с 6 628 до </w:t>
            </w:r>
            <w:r w:rsidR="00F57129">
              <w:rPr>
                <w:sz w:val="28"/>
                <w:szCs w:val="28"/>
              </w:rPr>
              <w:t>8 090</w:t>
            </w:r>
            <w:r w:rsidR="00D909FC" w:rsidRPr="00D909FC">
              <w:rPr>
                <w:sz w:val="28"/>
                <w:szCs w:val="28"/>
              </w:rPr>
              <w:t xml:space="preserve"> рублей; прямогонный бензин </w:t>
            </w:r>
            <w:r w:rsidR="00455873" w:rsidRPr="00D909FC">
              <w:rPr>
                <w:sz w:val="28"/>
                <w:szCs w:val="28"/>
              </w:rPr>
              <w:t>с 1</w:t>
            </w:r>
            <w:r w:rsidR="00455873">
              <w:rPr>
                <w:sz w:val="28"/>
                <w:szCs w:val="28"/>
              </w:rPr>
              <w:t>7</w:t>
            </w:r>
            <w:r w:rsidR="00455873" w:rsidRPr="00D909FC">
              <w:rPr>
                <w:sz w:val="28"/>
                <w:szCs w:val="28"/>
              </w:rPr>
              <w:t xml:space="preserve"> </w:t>
            </w:r>
            <w:r w:rsidR="00455873">
              <w:rPr>
                <w:sz w:val="28"/>
                <w:szCs w:val="28"/>
              </w:rPr>
              <w:t>965</w:t>
            </w:r>
            <w:r w:rsidR="00455873" w:rsidRPr="00D909FC">
              <w:rPr>
                <w:sz w:val="28"/>
                <w:szCs w:val="28"/>
              </w:rPr>
              <w:t xml:space="preserve"> до 1</w:t>
            </w:r>
            <w:r w:rsidR="00455873">
              <w:rPr>
                <w:sz w:val="28"/>
                <w:szCs w:val="28"/>
              </w:rPr>
              <w:t>9</w:t>
            </w:r>
            <w:r w:rsidR="00455873" w:rsidRPr="00D909FC">
              <w:rPr>
                <w:sz w:val="28"/>
                <w:szCs w:val="28"/>
              </w:rPr>
              <w:t xml:space="preserve"> </w:t>
            </w:r>
            <w:r w:rsidR="00455873">
              <w:rPr>
                <w:sz w:val="28"/>
                <w:szCs w:val="28"/>
              </w:rPr>
              <w:t>298</w:t>
            </w:r>
            <w:r w:rsidR="00455873" w:rsidRPr="00D909FC">
              <w:rPr>
                <w:sz w:val="28"/>
                <w:szCs w:val="28"/>
              </w:rPr>
              <w:t xml:space="preserve"> рублей</w:t>
            </w:r>
            <w:r w:rsidR="00E67FCC">
              <w:rPr>
                <w:sz w:val="28"/>
                <w:szCs w:val="28"/>
              </w:rPr>
              <w:t>;</w:t>
            </w:r>
            <w:r w:rsidR="00CE0F16">
              <w:rPr>
                <w:sz w:val="28"/>
                <w:szCs w:val="28"/>
              </w:rPr>
              <w:t xml:space="preserve"> </w:t>
            </w:r>
            <w:r w:rsidR="00E67FCC">
              <w:rPr>
                <w:sz w:val="28"/>
                <w:szCs w:val="28"/>
              </w:rPr>
              <w:t>в</w:t>
            </w:r>
            <w:r w:rsidR="00D909FC" w:rsidRPr="00D909FC">
              <w:rPr>
                <w:sz w:val="28"/>
                <w:szCs w:val="28"/>
              </w:rPr>
              <w:t xml:space="preserve"> 2026 году: автомобильный бензин с 1</w:t>
            </w:r>
            <w:r w:rsidR="00455873">
              <w:rPr>
                <w:sz w:val="28"/>
                <w:szCs w:val="28"/>
              </w:rPr>
              <w:t>7 088</w:t>
            </w:r>
            <w:r w:rsidR="00D909FC" w:rsidRPr="00D909FC">
              <w:rPr>
                <w:sz w:val="28"/>
                <w:szCs w:val="28"/>
              </w:rPr>
              <w:t xml:space="preserve"> до 1</w:t>
            </w:r>
            <w:r w:rsidR="00455873">
              <w:rPr>
                <w:sz w:val="28"/>
                <w:szCs w:val="28"/>
              </w:rPr>
              <w:t>7 772</w:t>
            </w:r>
            <w:r w:rsidR="00D909FC" w:rsidRPr="00D909FC">
              <w:rPr>
                <w:sz w:val="28"/>
                <w:szCs w:val="28"/>
              </w:rPr>
              <w:t xml:space="preserve"> рублей; дизельное топливо с 1</w:t>
            </w:r>
            <w:r w:rsidR="00455873">
              <w:rPr>
                <w:sz w:val="28"/>
                <w:szCs w:val="28"/>
              </w:rPr>
              <w:t>2</w:t>
            </w:r>
            <w:r w:rsidR="00D909FC" w:rsidRPr="00D909FC">
              <w:rPr>
                <w:sz w:val="28"/>
                <w:szCs w:val="28"/>
              </w:rPr>
              <w:t xml:space="preserve"> </w:t>
            </w:r>
            <w:r w:rsidR="00455873">
              <w:rPr>
                <w:sz w:val="28"/>
                <w:szCs w:val="28"/>
              </w:rPr>
              <w:t>120</w:t>
            </w:r>
            <w:r w:rsidR="00D909FC" w:rsidRPr="00D909FC">
              <w:rPr>
                <w:sz w:val="28"/>
                <w:szCs w:val="28"/>
              </w:rPr>
              <w:t xml:space="preserve"> до 1</w:t>
            </w:r>
            <w:r w:rsidR="00455873">
              <w:rPr>
                <w:sz w:val="28"/>
                <w:szCs w:val="28"/>
              </w:rPr>
              <w:t>2</w:t>
            </w:r>
            <w:r w:rsidR="00D909FC" w:rsidRPr="00D909FC">
              <w:rPr>
                <w:sz w:val="28"/>
                <w:szCs w:val="28"/>
              </w:rPr>
              <w:t xml:space="preserve"> </w:t>
            </w:r>
            <w:r w:rsidR="00455873">
              <w:rPr>
                <w:sz w:val="28"/>
                <w:szCs w:val="28"/>
              </w:rPr>
              <w:t>605</w:t>
            </w:r>
            <w:r w:rsidR="00D909FC" w:rsidRPr="00D909FC">
              <w:rPr>
                <w:sz w:val="28"/>
                <w:szCs w:val="28"/>
              </w:rPr>
              <w:t xml:space="preserve"> рублей; моторные масла с </w:t>
            </w:r>
            <w:r w:rsidR="00455873">
              <w:rPr>
                <w:sz w:val="28"/>
                <w:szCs w:val="28"/>
              </w:rPr>
              <w:t>8 090 до 8 414</w:t>
            </w:r>
            <w:r w:rsidR="00D909FC" w:rsidRPr="00D909FC">
              <w:rPr>
                <w:sz w:val="28"/>
                <w:szCs w:val="28"/>
              </w:rPr>
              <w:t xml:space="preserve"> рублей; </w:t>
            </w:r>
            <w:r w:rsidR="00455873" w:rsidRPr="00D909FC">
              <w:rPr>
                <w:sz w:val="28"/>
                <w:szCs w:val="28"/>
              </w:rPr>
              <w:t>прямогонный бензин с 1</w:t>
            </w:r>
            <w:r w:rsidR="00455873">
              <w:rPr>
                <w:sz w:val="28"/>
                <w:szCs w:val="28"/>
              </w:rPr>
              <w:t>9 298</w:t>
            </w:r>
            <w:r w:rsidR="00455873" w:rsidRPr="00D909FC">
              <w:rPr>
                <w:sz w:val="28"/>
                <w:szCs w:val="28"/>
              </w:rPr>
              <w:t xml:space="preserve"> до </w:t>
            </w:r>
            <w:r w:rsidR="00455873">
              <w:rPr>
                <w:sz w:val="28"/>
                <w:szCs w:val="28"/>
              </w:rPr>
              <w:t>20 070</w:t>
            </w:r>
            <w:r w:rsidR="00455873" w:rsidRPr="00D909FC">
              <w:rPr>
                <w:sz w:val="28"/>
                <w:szCs w:val="28"/>
              </w:rPr>
              <w:t xml:space="preserve"> рублей</w:t>
            </w:r>
            <w:r w:rsidR="00E67FCC">
              <w:rPr>
                <w:sz w:val="28"/>
                <w:szCs w:val="28"/>
              </w:rPr>
              <w:t>;</w:t>
            </w:r>
          </w:p>
          <w:p w:rsidR="00580BE2" w:rsidRDefault="00580BE2" w:rsidP="00CE0F16">
            <w:pPr>
              <w:spacing w:before="40" w:after="40"/>
              <w:rPr>
                <w:sz w:val="28"/>
                <w:szCs w:val="28"/>
              </w:rPr>
            </w:pPr>
          </w:p>
          <w:p w:rsidR="0097739E" w:rsidRPr="00C93822" w:rsidRDefault="00E67FCC" w:rsidP="00CE0F16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="00D909FC" w:rsidRPr="00D909FC">
              <w:rPr>
                <w:sz w:val="28"/>
                <w:szCs w:val="28"/>
              </w:rPr>
              <w:t>2027 году: автомобильный бензин с 1</w:t>
            </w:r>
            <w:r w:rsidR="00455873">
              <w:rPr>
                <w:sz w:val="28"/>
                <w:szCs w:val="28"/>
              </w:rPr>
              <w:t>7 772</w:t>
            </w:r>
            <w:r w:rsidR="00D909FC" w:rsidRPr="00D909FC">
              <w:rPr>
                <w:sz w:val="28"/>
                <w:szCs w:val="28"/>
              </w:rPr>
              <w:t xml:space="preserve"> до 1</w:t>
            </w:r>
            <w:r w:rsidR="00455873">
              <w:rPr>
                <w:sz w:val="28"/>
                <w:szCs w:val="28"/>
              </w:rPr>
              <w:t>8</w:t>
            </w:r>
            <w:r w:rsidR="005E2653">
              <w:rPr>
                <w:sz w:val="28"/>
                <w:szCs w:val="28"/>
              </w:rPr>
              <w:t> </w:t>
            </w:r>
            <w:r w:rsidR="00455873">
              <w:rPr>
                <w:sz w:val="28"/>
                <w:szCs w:val="28"/>
              </w:rPr>
              <w:t>483</w:t>
            </w:r>
            <w:r w:rsidR="005E2653">
              <w:rPr>
                <w:sz w:val="28"/>
                <w:szCs w:val="28"/>
              </w:rPr>
              <w:t xml:space="preserve"> </w:t>
            </w:r>
            <w:r w:rsidR="00D909FC" w:rsidRPr="00D909FC">
              <w:rPr>
                <w:sz w:val="28"/>
                <w:szCs w:val="28"/>
              </w:rPr>
              <w:t>рублей; дизельное топливо с 1</w:t>
            </w:r>
            <w:r w:rsidR="00455873">
              <w:rPr>
                <w:sz w:val="28"/>
                <w:szCs w:val="28"/>
              </w:rPr>
              <w:t>2 605</w:t>
            </w:r>
            <w:r w:rsidR="00D909FC" w:rsidRPr="00D909FC">
              <w:rPr>
                <w:sz w:val="28"/>
                <w:szCs w:val="28"/>
              </w:rPr>
              <w:t xml:space="preserve"> до 1</w:t>
            </w:r>
            <w:r w:rsidR="00455873">
              <w:rPr>
                <w:sz w:val="28"/>
                <w:szCs w:val="28"/>
              </w:rPr>
              <w:t>3</w:t>
            </w:r>
            <w:r w:rsidR="00D909FC" w:rsidRPr="00D909FC">
              <w:rPr>
                <w:sz w:val="28"/>
                <w:szCs w:val="28"/>
              </w:rPr>
              <w:t xml:space="preserve"> </w:t>
            </w:r>
            <w:r w:rsidR="00455873">
              <w:rPr>
                <w:sz w:val="28"/>
                <w:szCs w:val="28"/>
              </w:rPr>
              <w:t>109</w:t>
            </w:r>
            <w:r w:rsidR="00D909FC" w:rsidRPr="00D909FC">
              <w:rPr>
                <w:sz w:val="28"/>
                <w:szCs w:val="28"/>
              </w:rPr>
              <w:t xml:space="preserve"> рублей; моторные масла с </w:t>
            </w:r>
            <w:r w:rsidR="00455873">
              <w:rPr>
                <w:sz w:val="28"/>
                <w:szCs w:val="28"/>
              </w:rPr>
              <w:t>8 414</w:t>
            </w:r>
            <w:r w:rsidR="00D909FC" w:rsidRPr="00D909FC">
              <w:rPr>
                <w:sz w:val="28"/>
                <w:szCs w:val="28"/>
              </w:rPr>
              <w:t xml:space="preserve"> до </w:t>
            </w:r>
            <w:r w:rsidR="00455873">
              <w:rPr>
                <w:sz w:val="28"/>
                <w:szCs w:val="28"/>
              </w:rPr>
              <w:t>8 751</w:t>
            </w:r>
            <w:r w:rsidR="00D909FC" w:rsidRPr="00D909FC">
              <w:rPr>
                <w:sz w:val="28"/>
                <w:szCs w:val="28"/>
              </w:rPr>
              <w:t xml:space="preserve"> рубл</w:t>
            </w:r>
            <w:r w:rsidR="00455873">
              <w:rPr>
                <w:sz w:val="28"/>
                <w:szCs w:val="28"/>
              </w:rPr>
              <w:t>я</w:t>
            </w:r>
            <w:r w:rsidR="00D909FC" w:rsidRPr="00D909FC">
              <w:rPr>
                <w:sz w:val="28"/>
                <w:szCs w:val="28"/>
              </w:rPr>
              <w:t xml:space="preserve">; </w:t>
            </w:r>
            <w:r w:rsidR="00455873" w:rsidRPr="00455873">
              <w:rPr>
                <w:sz w:val="28"/>
                <w:szCs w:val="28"/>
              </w:rPr>
              <w:t xml:space="preserve">прямогонный бензин с </w:t>
            </w:r>
            <w:r w:rsidR="00455873">
              <w:rPr>
                <w:sz w:val="28"/>
                <w:szCs w:val="28"/>
              </w:rPr>
              <w:t>20 070</w:t>
            </w:r>
            <w:r w:rsidR="00455873" w:rsidRPr="00455873">
              <w:rPr>
                <w:sz w:val="28"/>
                <w:szCs w:val="28"/>
              </w:rPr>
              <w:t xml:space="preserve"> до 20 </w:t>
            </w:r>
            <w:r w:rsidR="00455873">
              <w:rPr>
                <w:sz w:val="28"/>
                <w:szCs w:val="28"/>
              </w:rPr>
              <w:t>873</w:t>
            </w:r>
            <w:r w:rsidR="00455873" w:rsidRPr="00455873">
              <w:rPr>
                <w:sz w:val="28"/>
                <w:szCs w:val="28"/>
              </w:rPr>
              <w:t xml:space="preserve"> рублей.</w:t>
            </w:r>
            <w:r w:rsidR="00CE0F16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2" w:type="pct"/>
            <w:shd w:val="clear" w:color="auto" w:fill="auto"/>
            <w:vAlign w:val="center"/>
          </w:tcPr>
          <w:p w:rsidR="0097739E" w:rsidRPr="00442B2D" w:rsidRDefault="0097739E" w:rsidP="00B16497">
            <w:pPr>
              <w:spacing w:before="40" w:after="40"/>
              <w:ind w:right="-142"/>
              <w:jc w:val="center"/>
              <w:rPr>
                <w:sz w:val="28"/>
                <w:szCs w:val="28"/>
              </w:rPr>
            </w:pPr>
            <w:r w:rsidRPr="00442B2D">
              <w:rPr>
                <w:sz w:val="28"/>
                <w:szCs w:val="28"/>
              </w:rPr>
              <w:t>+</w:t>
            </w:r>
            <w:r w:rsidR="00B16497">
              <w:rPr>
                <w:sz w:val="28"/>
                <w:szCs w:val="28"/>
              </w:rPr>
              <w:t>128 154,00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97739E" w:rsidRPr="00442B2D" w:rsidRDefault="0097739E" w:rsidP="00B16497">
            <w:pPr>
              <w:spacing w:before="40" w:after="40"/>
              <w:ind w:right="-142"/>
              <w:jc w:val="center"/>
              <w:rPr>
                <w:sz w:val="28"/>
                <w:szCs w:val="28"/>
              </w:rPr>
            </w:pPr>
            <w:r w:rsidRPr="00442B2D">
              <w:rPr>
                <w:sz w:val="28"/>
                <w:szCs w:val="28"/>
              </w:rPr>
              <w:t>+</w:t>
            </w:r>
            <w:r w:rsidR="00B16497">
              <w:rPr>
                <w:sz w:val="28"/>
                <w:szCs w:val="28"/>
              </w:rPr>
              <w:t>3 370,00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7739E" w:rsidRPr="00442B2D" w:rsidRDefault="0097739E" w:rsidP="00B16497">
            <w:pPr>
              <w:spacing w:before="40" w:after="40"/>
              <w:ind w:righ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B16497">
              <w:rPr>
                <w:sz w:val="28"/>
                <w:szCs w:val="28"/>
              </w:rPr>
              <w:t>35 515,00</w:t>
            </w:r>
          </w:p>
        </w:tc>
      </w:tr>
      <w:tr w:rsidR="0097739E" w:rsidRPr="00B57C8E" w:rsidTr="00B16497">
        <w:trPr>
          <w:trHeight w:val="20"/>
        </w:trPr>
        <w:tc>
          <w:tcPr>
            <w:tcW w:w="167" w:type="pct"/>
            <w:shd w:val="clear" w:color="auto" w:fill="auto"/>
            <w:vAlign w:val="center"/>
          </w:tcPr>
          <w:p w:rsidR="0097739E" w:rsidRDefault="0097739E" w:rsidP="00CE0F16">
            <w:pPr>
              <w:spacing w:before="40" w:after="40"/>
              <w:ind w:right="-142"/>
              <w:jc w:val="center"/>
              <w:rPr>
                <w:sz w:val="28"/>
                <w:szCs w:val="28"/>
              </w:rPr>
            </w:pPr>
          </w:p>
        </w:tc>
        <w:tc>
          <w:tcPr>
            <w:tcW w:w="3177" w:type="pct"/>
            <w:shd w:val="clear" w:color="auto" w:fill="auto"/>
            <w:vAlign w:val="center"/>
          </w:tcPr>
          <w:p w:rsidR="0097739E" w:rsidRPr="0056500E" w:rsidRDefault="0097739E" w:rsidP="00CE0F16">
            <w:pPr>
              <w:pStyle w:val="Default"/>
              <w:spacing w:before="40" w:after="40"/>
              <w:rPr>
                <w:b/>
                <w:sz w:val="28"/>
                <w:szCs w:val="28"/>
              </w:rPr>
            </w:pPr>
            <w:r w:rsidRPr="00061160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Изменение</w:t>
            </w:r>
            <w:r>
              <w:rPr>
                <w:rFonts w:eastAsia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Pr="00061160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с</w:t>
            </w:r>
            <w:r>
              <w:rPr>
                <w:rFonts w:eastAsia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Pr="00061160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2025</w:t>
            </w:r>
            <w:r>
              <w:rPr>
                <w:rFonts w:eastAsia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Pr="00061160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года</w:t>
            </w:r>
            <w:r>
              <w:rPr>
                <w:rFonts w:eastAsia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Pr="00061160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норматива</w:t>
            </w:r>
            <w:r>
              <w:rPr>
                <w:rFonts w:eastAsia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Pr="00061160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зачисления</w:t>
            </w:r>
            <w:r>
              <w:rPr>
                <w:rFonts w:eastAsia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Pr="00061160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 xml:space="preserve">доходов от акцизов на нефтепродукты в </w:t>
            </w:r>
            <w:r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бюджеты субъектов с 74,9 до 68,5%.</w:t>
            </w:r>
          </w:p>
        </w:tc>
        <w:tc>
          <w:tcPr>
            <w:tcW w:w="552" w:type="pct"/>
            <w:shd w:val="clear" w:color="auto" w:fill="auto"/>
            <w:vAlign w:val="center"/>
          </w:tcPr>
          <w:p w:rsidR="0097739E" w:rsidRPr="00442B2D" w:rsidRDefault="0097739E" w:rsidP="00B16497">
            <w:pPr>
              <w:spacing w:before="40" w:after="40"/>
              <w:ind w:right="-142"/>
              <w:jc w:val="center"/>
              <w:rPr>
                <w:sz w:val="28"/>
                <w:szCs w:val="28"/>
              </w:rPr>
            </w:pPr>
            <w:r w:rsidRPr="00442B2D">
              <w:rPr>
                <w:sz w:val="28"/>
                <w:szCs w:val="28"/>
              </w:rPr>
              <w:t>-5</w:t>
            </w:r>
            <w:r w:rsidR="006208F3">
              <w:rPr>
                <w:sz w:val="28"/>
                <w:szCs w:val="28"/>
              </w:rPr>
              <w:t>1</w:t>
            </w:r>
            <w:r w:rsidR="00B16497">
              <w:rPr>
                <w:sz w:val="28"/>
                <w:szCs w:val="28"/>
              </w:rPr>
              <w:t> </w:t>
            </w:r>
            <w:r w:rsidR="006208F3">
              <w:rPr>
                <w:sz w:val="28"/>
                <w:szCs w:val="28"/>
              </w:rPr>
              <w:t>451</w:t>
            </w:r>
            <w:r w:rsidR="00B16497">
              <w:rPr>
                <w:sz w:val="28"/>
                <w:szCs w:val="28"/>
              </w:rPr>
              <w:t>,00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97739E" w:rsidRPr="00442B2D" w:rsidRDefault="0097739E" w:rsidP="00B16497">
            <w:pPr>
              <w:spacing w:before="40" w:after="40"/>
              <w:ind w:right="-142"/>
              <w:jc w:val="center"/>
              <w:rPr>
                <w:sz w:val="28"/>
                <w:szCs w:val="28"/>
              </w:rPr>
            </w:pPr>
            <w:r w:rsidRPr="00442B2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5</w:t>
            </w:r>
            <w:r w:rsidR="006208F3">
              <w:rPr>
                <w:sz w:val="28"/>
                <w:szCs w:val="28"/>
              </w:rPr>
              <w:t>3</w:t>
            </w:r>
            <w:r w:rsidR="00B16497">
              <w:rPr>
                <w:sz w:val="28"/>
                <w:szCs w:val="28"/>
              </w:rPr>
              <w:t> </w:t>
            </w:r>
            <w:r w:rsidR="006208F3">
              <w:rPr>
                <w:sz w:val="28"/>
                <w:szCs w:val="28"/>
              </w:rPr>
              <w:t>989</w:t>
            </w:r>
            <w:r w:rsidR="00B16497">
              <w:rPr>
                <w:sz w:val="28"/>
                <w:szCs w:val="28"/>
              </w:rPr>
              <w:t>,00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7739E" w:rsidRPr="00442B2D" w:rsidRDefault="0097739E" w:rsidP="00B16497">
            <w:pPr>
              <w:spacing w:before="40" w:after="40"/>
              <w:ind w:right="-142"/>
              <w:jc w:val="center"/>
              <w:rPr>
                <w:sz w:val="28"/>
                <w:szCs w:val="28"/>
              </w:rPr>
            </w:pPr>
            <w:r w:rsidRPr="00442B2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5</w:t>
            </w:r>
            <w:r w:rsidR="006208F3">
              <w:rPr>
                <w:sz w:val="28"/>
                <w:szCs w:val="28"/>
              </w:rPr>
              <w:t>5</w:t>
            </w:r>
            <w:r w:rsidR="00B16497">
              <w:rPr>
                <w:sz w:val="28"/>
                <w:szCs w:val="28"/>
              </w:rPr>
              <w:t> 349,00</w:t>
            </w:r>
          </w:p>
        </w:tc>
      </w:tr>
    </w:tbl>
    <w:p w:rsidR="00511182" w:rsidRDefault="00511182" w:rsidP="008F1587"/>
    <w:sectPr w:rsidR="00511182" w:rsidSect="00CE0F16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508"/>
    <w:rsid w:val="0002250B"/>
    <w:rsid w:val="00045B45"/>
    <w:rsid w:val="00061160"/>
    <w:rsid w:val="000B152B"/>
    <w:rsid w:val="000B761A"/>
    <w:rsid w:val="00182F81"/>
    <w:rsid w:val="001C38CD"/>
    <w:rsid w:val="001D3CFD"/>
    <w:rsid w:val="001D67EE"/>
    <w:rsid w:val="0020738A"/>
    <w:rsid w:val="00221C9F"/>
    <w:rsid w:val="00285714"/>
    <w:rsid w:val="002952B0"/>
    <w:rsid w:val="002B02BA"/>
    <w:rsid w:val="002D16F1"/>
    <w:rsid w:val="002D2D85"/>
    <w:rsid w:val="00317943"/>
    <w:rsid w:val="00331460"/>
    <w:rsid w:val="003409B7"/>
    <w:rsid w:val="00362E16"/>
    <w:rsid w:val="0036421B"/>
    <w:rsid w:val="00364B1C"/>
    <w:rsid w:val="00371EF9"/>
    <w:rsid w:val="003721B4"/>
    <w:rsid w:val="00374C4F"/>
    <w:rsid w:val="00384267"/>
    <w:rsid w:val="003B72CD"/>
    <w:rsid w:val="003C15E5"/>
    <w:rsid w:val="003E2E96"/>
    <w:rsid w:val="00407685"/>
    <w:rsid w:val="004203D0"/>
    <w:rsid w:val="00431879"/>
    <w:rsid w:val="00434C4C"/>
    <w:rsid w:val="00442B2D"/>
    <w:rsid w:val="00444F0D"/>
    <w:rsid w:val="00445C42"/>
    <w:rsid w:val="00455873"/>
    <w:rsid w:val="00463AED"/>
    <w:rsid w:val="0046650A"/>
    <w:rsid w:val="0047065F"/>
    <w:rsid w:val="004718AD"/>
    <w:rsid w:val="00496BA9"/>
    <w:rsid w:val="004C6A13"/>
    <w:rsid w:val="004D0BE4"/>
    <w:rsid w:val="004F4DC6"/>
    <w:rsid w:val="0050181A"/>
    <w:rsid w:val="0050352C"/>
    <w:rsid w:val="005056EA"/>
    <w:rsid w:val="00511182"/>
    <w:rsid w:val="00532B7A"/>
    <w:rsid w:val="00543C8D"/>
    <w:rsid w:val="0056064F"/>
    <w:rsid w:val="0056500E"/>
    <w:rsid w:val="00580BE2"/>
    <w:rsid w:val="00590A32"/>
    <w:rsid w:val="005C0FD6"/>
    <w:rsid w:val="005C2AC3"/>
    <w:rsid w:val="005C5951"/>
    <w:rsid w:val="005E2653"/>
    <w:rsid w:val="006208F3"/>
    <w:rsid w:val="006509A4"/>
    <w:rsid w:val="00650C94"/>
    <w:rsid w:val="00664177"/>
    <w:rsid w:val="00686ED3"/>
    <w:rsid w:val="006D3D7E"/>
    <w:rsid w:val="006F231C"/>
    <w:rsid w:val="006F4911"/>
    <w:rsid w:val="0072398F"/>
    <w:rsid w:val="00752777"/>
    <w:rsid w:val="007939C5"/>
    <w:rsid w:val="007A7335"/>
    <w:rsid w:val="007B1E27"/>
    <w:rsid w:val="007B2531"/>
    <w:rsid w:val="007D45FB"/>
    <w:rsid w:val="007E66A3"/>
    <w:rsid w:val="0086144A"/>
    <w:rsid w:val="00861DB9"/>
    <w:rsid w:val="008734BE"/>
    <w:rsid w:val="008A1652"/>
    <w:rsid w:val="008A2F25"/>
    <w:rsid w:val="008A3AF7"/>
    <w:rsid w:val="008B781C"/>
    <w:rsid w:val="008C1267"/>
    <w:rsid w:val="008C72F7"/>
    <w:rsid w:val="008D0258"/>
    <w:rsid w:val="008F1587"/>
    <w:rsid w:val="00910989"/>
    <w:rsid w:val="0091706B"/>
    <w:rsid w:val="00926913"/>
    <w:rsid w:val="00973F1E"/>
    <w:rsid w:val="0097739E"/>
    <w:rsid w:val="0098572B"/>
    <w:rsid w:val="009868DA"/>
    <w:rsid w:val="009B2076"/>
    <w:rsid w:val="009C1F2B"/>
    <w:rsid w:val="009C2DA5"/>
    <w:rsid w:val="009D0D3D"/>
    <w:rsid w:val="009D3272"/>
    <w:rsid w:val="009D3A48"/>
    <w:rsid w:val="009D4723"/>
    <w:rsid w:val="009E2948"/>
    <w:rsid w:val="00A100BA"/>
    <w:rsid w:val="00A47136"/>
    <w:rsid w:val="00A81BB8"/>
    <w:rsid w:val="00A903BE"/>
    <w:rsid w:val="00A93983"/>
    <w:rsid w:val="00AD0719"/>
    <w:rsid w:val="00AD4A9E"/>
    <w:rsid w:val="00AF122B"/>
    <w:rsid w:val="00B01508"/>
    <w:rsid w:val="00B037EC"/>
    <w:rsid w:val="00B15B17"/>
    <w:rsid w:val="00B16497"/>
    <w:rsid w:val="00B61D4A"/>
    <w:rsid w:val="00B77C61"/>
    <w:rsid w:val="00BA0011"/>
    <w:rsid w:val="00BB53C0"/>
    <w:rsid w:val="00BE5B86"/>
    <w:rsid w:val="00C06993"/>
    <w:rsid w:val="00C35A5E"/>
    <w:rsid w:val="00C4078B"/>
    <w:rsid w:val="00C506BF"/>
    <w:rsid w:val="00C934F8"/>
    <w:rsid w:val="00C93822"/>
    <w:rsid w:val="00CB11AC"/>
    <w:rsid w:val="00CE0F16"/>
    <w:rsid w:val="00CE3C83"/>
    <w:rsid w:val="00CF3BE6"/>
    <w:rsid w:val="00D37B7B"/>
    <w:rsid w:val="00D40710"/>
    <w:rsid w:val="00D50D33"/>
    <w:rsid w:val="00D629C0"/>
    <w:rsid w:val="00D741C7"/>
    <w:rsid w:val="00D909FC"/>
    <w:rsid w:val="00D95961"/>
    <w:rsid w:val="00DD7AF2"/>
    <w:rsid w:val="00DF38C1"/>
    <w:rsid w:val="00DF76F9"/>
    <w:rsid w:val="00E05D69"/>
    <w:rsid w:val="00E274D3"/>
    <w:rsid w:val="00E52004"/>
    <w:rsid w:val="00E67FCC"/>
    <w:rsid w:val="00E972A9"/>
    <w:rsid w:val="00EA02D5"/>
    <w:rsid w:val="00EB0ED8"/>
    <w:rsid w:val="00EB5C0F"/>
    <w:rsid w:val="00ED1043"/>
    <w:rsid w:val="00EF692A"/>
    <w:rsid w:val="00EF7A8D"/>
    <w:rsid w:val="00F266BF"/>
    <w:rsid w:val="00F33BFC"/>
    <w:rsid w:val="00F537E5"/>
    <w:rsid w:val="00F57129"/>
    <w:rsid w:val="00F75BC9"/>
    <w:rsid w:val="00FF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38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2F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2F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0611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38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2F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2F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0611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Кузьменко О.Ф.</dc:creator>
  <cp:lastModifiedBy>Пользователь Windows</cp:lastModifiedBy>
  <cp:revision>2</cp:revision>
  <cp:lastPrinted>2024-10-08T15:20:00Z</cp:lastPrinted>
  <dcterms:created xsi:type="dcterms:W3CDTF">2024-11-14T09:23:00Z</dcterms:created>
  <dcterms:modified xsi:type="dcterms:W3CDTF">2024-11-14T09:23:00Z</dcterms:modified>
</cp:coreProperties>
</file>