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888" w:rsidRDefault="00CD6E5D" w:rsidP="00886888">
      <w:r>
        <w:rPr>
          <w:sz w:val="32"/>
          <w:szCs w:val="32"/>
        </w:rPr>
        <w:t>Доклад об осуществлении государственного контроля (надзора), муниципального контроля за</w:t>
      </w:r>
      <w:r w:rsidR="00635580">
        <w:rPr>
          <w:sz w:val="32"/>
          <w:szCs w:val="32"/>
        </w:rPr>
        <w:t xml:space="preserve"> </w:t>
      </w:r>
      <w:r w:rsidR="00635580">
        <w:rPr>
          <w:b/>
          <w:sz w:val="32"/>
          <w:szCs w:val="32"/>
        </w:rPr>
        <w:t>2020</w:t>
      </w:r>
      <w:r w:rsidR="006961EB" w:rsidRPr="006961EB">
        <w:rPr>
          <w:b/>
          <w:sz w:val="32"/>
          <w:szCs w:val="32"/>
        </w:rPr>
        <w:t xml:space="preserve"> </w:t>
      </w:r>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635580" w:rsidRDefault="00635580" w:rsidP="00635580">
      <w:pPr>
        <w:rPr>
          <w:sz w:val="32"/>
          <w:szCs w:val="32"/>
        </w:rPr>
      </w:pPr>
    </w:p>
    <w:p w:rsidR="00635580" w:rsidRPr="00635580" w:rsidRDefault="00635580" w:rsidP="00635580">
      <w:pPr>
        <w:rPr>
          <w:sz w:val="32"/>
          <w:szCs w:val="32"/>
        </w:rPr>
      </w:pPr>
      <w:r w:rsidRPr="00635580">
        <w:rPr>
          <w:sz w:val="32"/>
          <w:szCs w:val="32"/>
        </w:rPr>
        <w:t xml:space="preserve">На территории </w:t>
      </w:r>
      <w:proofErr w:type="spellStart"/>
      <w:r w:rsidRPr="00635580">
        <w:rPr>
          <w:sz w:val="32"/>
          <w:szCs w:val="32"/>
        </w:rPr>
        <w:t>Гордеевского</w:t>
      </w:r>
      <w:proofErr w:type="spellEnd"/>
      <w:r w:rsidRPr="00635580">
        <w:rPr>
          <w:sz w:val="32"/>
          <w:szCs w:val="32"/>
        </w:rPr>
        <w:t xml:space="preserve"> района осуществляются: </w:t>
      </w:r>
    </w:p>
    <w:p w:rsidR="00635580" w:rsidRPr="00635580" w:rsidRDefault="00635580" w:rsidP="00635580">
      <w:pPr>
        <w:rPr>
          <w:sz w:val="32"/>
          <w:szCs w:val="32"/>
        </w:rPr>
      </w:pPr>
      <w:r w:rsidRPr="00635580">
        <w:rPr>
          <w:sz w:val="32"/>
          <w:szCs w:val="32"/>
        </w:rPr>
        <w:t xml:space="preserve">- муниципальный контроль юридических лиц и индивидуальных предпринимателей, осуществляющих торговую деятельность на территории </w:t>
      </w:r>
      <w:proofErr w:type="spellStart"/>
      <w:r w:rsidRPr="00635580">
        <w:rPr>
          <w:sz w:val="32"/>
          <w:szCs w:val="32"/>
        </w:rPr>
        <w:t>Гордеевского</w:t>
      </w:r>
      <w:proofErr w:type="spellEnd"/>
      <w:r w:rsidRPr="00635580">
        <w:rPr>
          <w:sz w:val="32"/>
          <w:szCs w:val="32"/>
        </w:rPr>
        <w:t xml:space="preserve"> района;</w:t>
      </w:r>
    </w:p>
    <w:p w:rsidR="00635580" w:rsidRPr="00635580" w:rsidRDefault="00635580" w:rsidP="00635580">
      <w:pPr>
        <w:rPr>
          <w:sz w:val="32"/>
          <w:szCs w:val="32"/>
        </w:rPr>
      </w:pPr>
      <w:r w:rsidRPr="00635580">
        <w:rPr>
          <w:sz w:val="32"/>
          <w:szCs w:val="32"/>
        </w:rPr>
        <w:t xml:space="preserve">- муниципальный земельный контроль на территории </w:t>
      </w:r>
      <w:proofErr w:type="spellStart"/>
      <w:r w:rsidRPr="00635580">
        <w:rPr>
          <w:sz w:val="32"/>
          <w:szCs w:val="32"/>
        </w:rPr>
        <w:t>Гордеевского</w:t>
      </w:r>
      <w:proofErr w:type="spellEnd"/>
      <w:r w:rsidRPr="00635580">
        <w:rPr>
          <w:sz w:val="32"/>
          <w:szCs w:val="32"/>
        </w:rPr>
        <w:t xml:space="preserve"> района;</w:t>
      </w:r>
    </w:p>
    <w:p w:rsidR="00635580" w:rsidRPr="00635580" w:rsidRDefault="00635580" w:rsidP="00635580">
      <w:pPr>
        <w:rPr>
          <w:sz w:val="32"/>
          <w:szCs w:val="32"/>
        </w:rPr>
      </w:pPr>
      <w:r w:rsidRPr="00635580">
        <w:rPr>
          <w:sz w:val="32"/>
          <w:szCs w:val="32"/>
        </w:rPr>
        <w:t xml:space="preserve">- муниципальный жилищный контроль на территории </w:t>
      </w:r>
      <w:proofErr w:type="spellStart"/>
      <w:r w:rsidRPr="00635580">
        <w:rPr>
          <w:sz w:val="32"/>
          <w:szCs w:val="32"/>
        </w:rPr>
        <w:t>Гордеевского</w:t>
      </w:r>
      <w:proofErr w:type="spellEnd"/>
      <w:r w:rsidRPr="00635580">
        <w:rPr>
          <w:sz w:val="32"/>
          <w:szCs w:val="32"/>
        </w:rPr>
        <w:t xml:space="preserve"> района.</w:t>
      </w:r>
    </w:p>
    <w:p w:rsidR="00635580" w:rsidRPr="00635580" w:rsidRDefault="00635580" w:rsidP="00635580">
      <w:pPr>
        <w:rPr>
          <w:sz w:val="32"/>
          <w:szCs w:val="32"/>
        </w:rPr>
      </w:pPr>
      <w:r w:rsidRPr="00635580">
        <w:rPr>
          <w:sz w:val="32"/>
          <w:szCs w:val="32"/>
        </w:rPr>
        <w:t>В сфере торговой деятельности</w:t>
      </w:r>
    </w:p>
    <w:p w:rsidR="00635580" w:rsidRPr="00635580" w:rsidRDefault="00635580" w:rsidP="00635580">
      <w:pPr>
        <w:rPr>
          <w:sz w:val="32"/>
          <w:szCs w:val="32"/>
        </w:rPr>
      </w:pPr>
      <w:r w:rsidRPr="00635580">
        <w:rPr>
          <w:sz w:val="32"/>
          <w:szCs w:val="32"/>
        </w:rPr>
        <w:t>Основными нормативными правовыми документами являются:</w:t>
      </w:r>
    </w:p>
    <w:p w:rsidR="00635580" w:rsidRPr="00635580" w:rsidRDefault="00635580" w:rsidP="00635580">
      <w:pPr>
        <w:rPr>
          <w:sz w:val="32"/>
          <w:szCs w:val="32"/>
        </w:rPr>
      </w:pPr>
      <w:r w:rsidRPr="00635580">
        <w:rPr>
          <w:sz w:val="32"/>
          <w:szCs w:val="32"/>
        </w:rPr>
        <w:t xml:space="preserve">  -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5580" w:rsidRPr="00635580" w:rsidRDefault="00635580" w:rsidP="00635580">
      <w:pPr>
        <w:rPr>
          <w:sz w:val="32"/>
          <w:szCs w:val="32"/>
        </w:rPr>
      </w:pPr>
      <w:r w:rsidRPr="00635580">
        <w:rPr>
          <w:sz w:val="32"/>
          <w:szCs w:val="32"/>
        </w:rPr>
        <w:t xml:space="preserve">  - Постановление администрации </w:t>
      </w:r>
      <w:proofErr w:type="spellStart"/>
      <w:r w:rsidRPr="00635580">
        <w:rPr>
          <w:sz w:val="32"/>
          <w:szCs w:val="32"/>
        </w:rPr>
        <w:t>Гордеевского</w:t>
      </w:r>
      <w:proofErr w:type="spellEnd"/>
      <w:r w:rsidRPr="00635580">
        <w:rPr>
          <w:sz w:val="32"/>
          <w:szCs w:val="32"/>
        </w:rPr>
        <w:t xml:space="preserve"> района №214 от 30.07.2009 года «Об утверждении административного регламента проведения проверок при осуществлении муниципального контроля юридических лиц и индивидуальных предпринимателей, осуществляющих торговую деятельность на территории </w:t>
      </w:r>
      <w:proofErr w:type="spellStart"/>
      <w:r w:rsidRPr="00635580">
        <w:rPr>
          <w:sz w:val="32"/>
          <w:szCs w:val="32"/>
        </w:rPr>
        <w:t>Гордеевского</w:t>
      </w:r>
      <w:proofErr w:type="spellEnd"/>
      <w:r w:rsidRPr="00635580">
        <w:rPr>
          <w:sz w:val="32"/>
          <w:szCs w:val="32"/>
        </w:rPr>
        <w:t xml:space="preserve"> района»;</w:t>
      </w:r>
    </w:p>
    <w:p w:rsidR="00635580" w:rsidRPr="00635580" w:rsidRDefault="00635580" w:rsidP="00635580">
      <w:pPr>
        <w:rPr>
          <w:sz w:val="32"/>
          <w:szCs w:val="32"/>
        </w:rPr>
      </w:pPr>
      <w:r w:rsidRPr="00635580">
        <w:rPr>
          <w:sz w:val="32"/>
          <w:szCs w:val="32"/>
        </w:rPr>
        <w:t xml:space="preserve"> Земельный контроль</w:t>
      </w:r>
    </w:p>
    <w:p w:rsidR="00635580" w:rsidRPr="00635580" w:rsidRDefault="00635580" w:rsidP="00635580">
      <w:pPr>
        <w:rPr>
          <w:sz w:val="32"/>
          <w:szCs w:val="32"/>
        </w:rPr>
      </w:pPr>
      <w:r w:rsidRPr="00635580">
        <w:rPr>
          <w:sz w:val="32"/>
          <w:szCs w:val="32"/>
        </w:rPr>
        <w:t xml:space="preserve"> Основными нормативными правовыми документами являются:</w:t>
      </w:r>
    </w:p>
    <w:p w:rsidR="00635580" w:rsidRPr="00635580" w:rsidRDefault="00635580" w:rsidP="00635580">
      <w:pPr>
        <w:rPr>
          <w:sz w:val="32"/>
          <w:szCs w:val="32"/>
        </w:rPr>
      </w:pPr>
      <w:r w:rsidRPr="00635580">
        <w:rPr>
          <w:sz w:val="32"/>
          <w:szCs w:val="32"/>
        </w:rPr>
        <w:t xml:space="preserve"> - Земельный кодекс Российской Федерации №136-ФЗ от 25.10.2001 года;</w:t>
      </w:r>
    </w:p>
    <w:p w:rsidR="00635580" w:rsidRPr="00635580" w:rsidRDefault="00635580" w:rsidP="00635580">
      <w:pPr>
        <w:rPr>
          <w:sz w:val="32"/>
          <w:szCs w:val="32"/>
        </w:rPr>
      </w:pPr>
      <w:r w:rsidRPr="00635580">
        <w:rPr>
          <w:sz w:val="32"/>
          <w:szCs w:val="32"/>
        </w:rPr>
        <w:t xml:space="preserve">- Постановление администрации </w:t>
      </w:r>
      <w:proofErr w:type="spellStart"/>
      <w:r w:rsidRPr="00635580">
        <w:rPr>
          <w:sz w:val="32"/>
          <w:szCs w:val="32"/>
        </w:rPr>
        <w:t>Гордеевского</w:t>
      </w:r>
      <w:proofErr w:type="spellEnd"/>
      <w:r w:rsidRPr="00635580">
        <w:rPr>
          <w:sz w:val="32"/>
          <w:szCs w:val="32"/>
        </w:rPr>
        <w:t xml:space="preserve"> района №277 от 11.07.2012 года «Об утверждении административного регламента по осуществлению муниципального земельного контроля на территории </w:t>
      </w:r>
      <w:proofErr w:type="spellStart"/>
      <w:r w:rsidRPr="00635580">
        <w:rPr>
          <w:sz w:val="32"/>
          <w:szCs w:val="32"/>
        </w:rPr>
        <w:t>Гордеевского</w:t>
      </w:r>
      <w:proofErr w:type="spellEnd"/>
      <w:r w:rsidRPr="00635580">
        <w:rPr>
          <w:sz w:val="32"/>
          <w:szCs w:val="32"/>
        </w:rPr>
        <w:t xml:space="preserve"> муниципального района».</w:t>
      </w:r>
    </w:p>
    <w:p w:rsidR="00F31C3C" w:rsidRDefault="00F31C3C" w:rsidP="0083213D">
      <w:pPr>
        <w:rPr>
          <w:sz w:val="32"/>
          <w:szCs w:val="32"/>
        </w:rPr>
      </w:pPr>
    </w:p>
    <w:p w:rsidR="00E823FF" w:rsidRPr="00E823FF" w:rsidRDefault="00E823FF"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635580" w:rsidRDefault="00635580" w:rsidP="00635580">
      <w:pPr>
        <w:rPr>
          <w:sz w:val="32"/>
          <w:szCs w:val="32"/>
        </w:rPr>
      </w:pPr>
    </w:p>
    <w:p w:rsidR="00635580" w:rsidRPr="00635580" w:rsidRDefault="00635580" w:rsidP="00635580">
      <w:pPr>
        <w:rPr>
          <w:sz w:val="32"/>
          <w:szCs w:val="32"/>
        </w:rPr>
      </w:pPr>
      <w:r w:rsidRPr="00635580">
        <w:rPr>
          <w:sz w:val="32"/>
          <w:szCs w:val="32"/>
        </w:rPr>
        <w:t xml:space="preserve">а) Сведения об организационной структуре и системе управления органов муниципального контроля. </w:t>
      </w:r>
    </w:p>
    <w:p w:rsidR="00635580" w:rsidRPr="00635580" w:rsidRDefault="00635580" w:rsidP="00635580">
      <w:pPr>
        <w:rPr>
          <w:sz w:val="32"/>
          <w:szCs w:val="32"/>
        </w:rPr>
      </w:pPr>
      <w:r w:rsidRPr="00635580">
        <w:rPr>
          <w:sz w:val="32"/>
          <w:szCs w:val="32"/>
        </w:rPr>
        <w:t xml:space="preserve">В рамках исполнения Федерального закона от 26.04.2010 года № 66-ФЗ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контрольно-надзорные органы не создавались. Функции по муниципальному контролю возложены на следующих специалистов администрации </w:t>
      </w:r>
      <w:proofErr w:type="spellStart"/>
      <w:r w:rsidRPr="00635580">
        <w:rPr>
          <w:sz w:val="32"/>
          <w:szCs w:val="32"/>
        </w:rPr>
        <w:t>Гордеевского</w:t>
      </w:r>
      <w:proofErr w:type="spellEnd"/>
      <w:r w:rsidRPr="00635580">
        <w:rPr>
          <w:sz w:val="32"/>
          <w:szCs w:val="32"/>
        </w:rPr>
        <w:t xml:space="preserve"> района:</w:t>
      </w:r>
    </w:p>
    <w:p w:rsidR="00635580" w:rsidRPr="00635580" w:rsidRDefault="00635580" w:rsidP="00635580">
      <w:pPr>
        <w:rPr>
          <w:sz w:val="32"/>
          <w:szCs w:val="32"/>
        </w:rPr>
      </w:pPr>
      <w:r w:rsidRPr="00635580">
        <w:rPr>
          <w:sz w:val="32"/>
          <w:szCs w:val="32"/>
        </w:rPr>
        <w:t xml:space="preserve">- инспектора по торговле, общественному питанию и бытовому обслуживанию отдела экономического развития администрации </w:t>
      </w:r>
      <w:proofErr w:type="spellStart"/>
      <w:r w:rsidRPr="00635580">
        <w:rPr>
          <w:sz w:val="32"/>
          <w:szCs w:val="32"/>
        </w:rPr>
        <w:t>Гордеевского</w:t>
      </w:r>
      <w:proofErr w:type="spellEnd"/>
      <w:r w:rsidRPr="00635580">
        <w:rPr>
          <w:sz w:val="32"/>
          <w:szCs w:val="32"/>
        </w:rPr>
        <w:t xml:space="preserve"> района (контроль за юридическими лицами и индивидуальными предпринимателями, осуществляющими торговую деятельность); </w:t>
      </w:r>
    </w:p>
    <w:p w:rsidR="00635580" w:rsidRPr="00635580" w:rsidRDefault="00635580" w:rsidP="00635580">
      <w:pPr>
        <w:rPr>
          <w:sz w:val="32"/>
          <w:szCs w:val="32"/>
        </w:rPr>
      </w:pPr>
      <w:r w:rsidRPr="00635580">
        <w:rPr>
          <w:sz w:val="32"/>
          <w:szCs w:val="32"/>
        </w:rPr>
        <w:t xml:space="preserve"> - ведущего специалиста по землеустройству (контроль за соблюдением земельного законодательства). </w:t>
      </w:r>
    </w:p>
    <w:p w:rsidR="00635580" w:rsidRPr="00635580" w:rsidRDefault="00635580" w:rsidP="00635580">
      <w:pPr>
        <w:rPr>
          <w:sz w:val="32"/>
          <w:szCs w:val="32"/>
        </w:rPr>
      </w:pPr>
      <w:r w:rsidRPr="00635580">
        <w:rPr>
          <w:sz w:val="32"/>
          <w:szCs w:val="32"/>
        </w:rPr>
        <w:t xml:space="preserve">Мероприятия по муниципальному контролю осуществляются в плановом и внеплановом порядке. В срок до 1 сентября года, предшествующего году проведения плановых проверок в органы прокуратуры направляются проекты ежегодных планов проведения проверок для формирования Генеральной прокуратурой РФ ежегодного сводного плана проведения плановых проверок.  </w:t>
      </w:r>
    </w:p>
    <w:p w:rsidR="00635580" w:rsidRPr="00635580" w:rsidRDefault="00635580" w:rsidP="00635580">
      <w:pPr>
        <w:rPr>
          <w:sz w:val="32"/>
          <w:szCs w:val="32"/>
        </w:rPr>
      </w:pPr>
      <w:r w:rsidRPr="00635580">
        <w:rPr>
          <w:sz w:val="32"/>
          <w:szCs w:val="32"/>
        </w:rPr>
        <w:t xml:space="preserve">б) Перечень и описание основных и вспомогательных (обеспечительных) функций. </w:t>
      </w:r>
    </w:p>
    <w:p w:rsidR="00635580" w:rsidRPr="00635580" w:rsidRDefault="00635580" w:rsidP="00635580">
      <w:pPr>
        <w:rPr>
          <w:b/>
          <w:sz w:val="32"/>
          <w:szCs w:val="32"/>
        </w:rPr>
      </w:pPr>
      <w:r w:rsidRPr="00635580">
        <w:rPr>
          <w:b/>
          <w:sz w:val="32"/>
          <w:szCs w:val="32"/>
        </w:rPr>
        <w:t>В сфере торговли</w:t>
      </w:r>
    </w:p>
    <w:p w:rsidR="00635580" w:rsidRPr="00635580" w:rsidRDefault="00635580" w:rsidP="00635580">
      <w:pPr>
        <w:rPr>
          <w:sz w:val="32"/>
          <w:szCs w:val="32"/>
        </w:rPr>
      </w:pPr>
      <w:r w:rsidRPr="00635580">
        <w:rPr>
          <w:sz w:val="32"/>
          <w:szCs w:val="32"/>
        </w:rPr>
        <w:t>При осуществлении муниципального контроля юридических лиц и индивидуальных предпринимателей, осуществляющих торговую деятельность, основными функциями являются:</w:t>
      </w:r>
    </w:p>
    <w:p w:rsidR="00635580" w:rsidRPr="00635580" w:rsidRDefault="00635580" w:rsidP="00635580">
      <w:pPr>
        <w:rPr>
          <w:sz w:val="32"/>
          <w:szCs w:val="32"/>
        </w:rPr>
      </w:pPr>
      <w:r w:rsidRPr="00635580">
        <w:rPr>
          <w:sz w:val="32"/>
          <w:szCs w:val="32"/>
        </w:rPr>
        <w:t>- проверка соблюдения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35580" w:rsidRPr="00635580" w:rsidRDefault="00635580" w:rsidP="00635580">
      <w:pPr>
        <w:rPr>
          <w:b/>
          <w:sz w:val="32"/>
          <w:szCs w:val="32"/>
        </w:rPr>
      </w:pPr>
      <w:r w:rsidRPr="00635580">
        <w:rPr>
          <w:b/>
          <w:sz w:val="32"/>
          <w:szCs w:val="32"/>
        </w:rPr>
        <w:lastRenderedPageBreak/>
        <w:t>Земельный контроль</w:t>
      </w:r>
    </w:p>
    <w:p w:rsidR="00635580" w:rsidRPr="00635580" w:rsidRDefault="00635580" w:rsidP="00635580">
      <w:pPr>
        <w:rPr>
          <w:sz w:val="32"/>
          <w:szCs w:val="32"/>
        </w:rPr>
      </w:pPr>
      <w:r w:rsidRPr="00635580">
        <w:rPr>
          <w:sz w:val="32"/>
          <w:szCs w:val="32"/>
        </w:rPr>
        <w:t>Основными задачами муниципального земельного контроля являются:</w:t>
      </w:r>
    </w:p>
    <w:p w:rsidR="00635580" w:rsidRPr="00635580" w:rsidRDefault="00635580" w:rsidP="00635580">
      <w:pPr>
        <w:rPr>
          <w:sz w:val="32"/>
          <w:szCs w:val="32"/>
        </w:rPr>
      </w:pPr>
      <w:r w:rsidRPr="00635580">
        <w:rPr>
          <w:sz w:val="32"/>
          <w:szCs w:val="32"/>
        </w:rPr>
        <w:t xml:space="preserve">- обеспечение соблюдения при осуществлении деятельности юридическими лицами, индивидуальными предпринимателями и гражданами действующего земельного законодательства и требований в сфере земельных отношений, установленных муниципальными правовыми актами на территории </w:t>
      </w:r>
      <w:proofErr w:type="spellStart"/>
      <w:r w:rsidRPr="00635580">
        <w:rPr>
          <w:sz w:val="32"/>
          <w:szCs w:val="32"/>
        </w:rPr>
        <w:t>Гордеевского</w:t>
      </w:r>
      <w:proofErr w:type="spellEnd"/>
      <w:r w:rsidRPr="00635580">
        <w:rPr>
          <w:sz w:val="32"/>
          <w:szCs w:val="32"/>
        </w:rPr>
        <w:t xml:space="preserve"> района;</w:t>
      </w:r>
    </w:p>
    <w:p w:rsidR="00635580" w:rsidRPr="00635580" w:rsidRDefault="00635580" w:rsidP="00635580">
      <w:pPr>
        <w:rPr>
          <w:sz w:val="32"/>
          <w:szCs w:val="32"/>
        </w:rPr>
      </w:pPr>
      <w:r w:rsidRPr="00635580">
        <w:rPr>
          <w:sz w:val="32"/>
          <w:szCs w:val="32"/>
        </w:rPr>
        <w:t>- защита муниципальных и общественных интересов, а также прав граждан, юридических лиц и индивидуальных предпринимателей в области использования земель;</w:t>
      </w:r>
    </w:p>
    <w:p w:rsidR="00635580" w:rsidRPr="00635580" w:rsidRDefault="00635580" w:rsidP="00635580">
      <w:pPr>
        <w:rPr>
          <w:sz w:val="32"/>
          <w:szCs w:val="32"/>
        </w:rPr>
      </w:pPr>
      <w:r w:rsidRPr="00635580">
        <w:rPr>
          <w:sz w:val="32"/>
          <w:szCs w:val="32"/>
        </w:rPr>
        <w:t>- принятие мер по предупреждению нарушений действующего земельного законодательства и требований, установленных муниципальными правовыми актами в сфере земельных отношений;</w:t>
      </w:r>
    </w:p>
    <w:p w:rsidR="00635580" w:rsidRPr="00635580" w:rsidRDefault="00635580" w:rsidP="00635580">
      <w:pPr>
        <w:rPr>
          <w:sz w:val="32"/>
          <w:szCs w:val="32"/>
        </w:rPr>
      </w:pPr>
      <w:r w:rsidRPr="00635580">
        <w:rPr>
          <w:sz w:val="32"/>
          <w:szCs w:val="32"/>
        </w:rPr>
        <w:t>- контроль за устранением нарушений действующего земельного законодательства и (или) требований, установленных муниципальными правовыми актами в сфере земельных отношений;</w:t>
      </w:r>
    </w:p>
    <w:p w:rsidR="00635580" w:rsidRPr="00635580" w:rsidRDefault="00635580" w:rsidP="00635580">
      <w:pPr>
        <w:rPr>
          <w:sz w:val="32"/>
          <w:szCs w:val="32"/>
        </w:rPr>
      </w:pPr>
      <w:r w:rsidRPr="00635580">
        <w:rPr>
          <w:sz w:val="32"/>
          <w:szCs w:val="32"/>
        </w:rPr>
        <w:t>- привлечение общественности к выполнению мероприятий по контролю за соблюдением требований в сфере земельных отношений, установленных муниципальными правовыми актами.</w:t>
      </w:r>
    </w:p>
    <w:p w:rsidR="00635580" w:rsidRPr="00635580" w:rsidRDefault="00635580" w:rsidP="00635580">
      <w:pPr>
        <w:rPr>
          <w:sz w:val="32"/>
          <w:szCs w:val="32"/>
        </w:rPr>
      </w:pPr>
      <w:r w:rsidRPr="00635580">
        <w:rPr>
          <w:sz w:val="32"/>
          <w:szCs w:val="32"/>
        </w:rPr>
        <w:t>В обеспечение возложенных функций должностные лица, осуществляющие муниципальный контроль наделены правом:</w:t>
      </w:r>
    </w:p>
    <w:p w:rsidR="00635580" w:rsidRPr="00635580" w:rsidRDefault="00635580" w:rsidP="00635580">
      <w:pPr>
        <w:rPr>
          <w:sz w:val="32"/>
          <w:szCs w:val="32"/>
        </w:rPr>
      </w:pPr>
      <w:r w:rsidRPr="00635580">
        <w:rPr>
          <w:sz w:val="32"/>
          <w:szCs w:val="32"/>
        </w:rPr>
        <w:t>- составлять акты проверок;</w:t>
      </w:r>
    </w:p>
    <w:p w:rsidR="00635580" w:rsidRPr="00635580" w:rsidRDefault="00635580" w:rsidP="00635580">
      <w:pPr>
        <w:rPr>
          <w:sz w:val="32"/>
          <w:szCs w:val="32"/>
        </w:rPr>
      </w:pPr>
      <w:r w:rsidRPr="00635580">
        <w:rPr>
          <w:sz w:val="32"/>
          <w:szCs w:val="32"/>
        </w:rPr>
        <w:t>- выдавать предписания об устранении нарушений с указанием конкретных сроков для устранения выявленных нарушений;</w:t>
      </w:r>
    </w:p>
    <w:p w:rsidR="00635580" w:rsidRPr="00635580" w:rsidRDefault="00635580" w:rsidP="00635580">
      <w:pPr>
        <w:rPr>
          <w:sz w:val="32"/>
          <w:szCs w:val="32"/>
        </w:rPr>
      </w:pPr>
      <w:r w:rsidRPr="00635580">
        <w:rPr>
          <w:sz w:val="32"/>
          <w:szCs w:val="32"/>
        </w:rPr>
        <w:t xml:space="preserve">- осуществлять контроль за устранением выявленных нарушений.    </w:t>
      </w:r>
    </w:p>
    <w:p w:rsidR="00635580" w:rsidRPr="00635580" w:rsidRDefault="00635580" w:rsidP="00635580">
      <w:pPr>
        <w:rPr>
          <w:sz w:val="32"/>
          <w:szCs w:val="32"/>
        </w:rPr>
      </w:pPr>
      <w:r w:rsidRPr="00635580">
        <w:rPr>
          <w:sz w:val="32"/>
          <w:szCs w:val="32"/>
        </w:rPr>
        <w:t>в) Наименование и реквизиты нормативно правовых актов, регламентирующих порядок исполнения указанных функций.</w:t>
      </w:r>
    </w:p>
    <w:p w:rsidR="00635580" w:rsidRPr="00635580" w:rsidRDefault="00635580" w:rsidP="00635580">
      <w:pPr>
        <w:rPr>
          <w:sz w:val="32"/>
          <w:szCs w:val="32"/>
        </w:rPr>
      </w:pPr>
      <w:r w:rsidRPr="00635580">
        <w:rPr>
          <w:sz w:val="32"/>
          <w:szCs w:val="32"/>
        </w:rPr>
        <w:t xml:space="preserve">В 2020 году на территории </w:t>
      </w:r>
      <w:proofErr w:type="spellStart"/>
      <w:r w:rsidRPr="00635580">
        <w:rPr>
          <w:sz w:val="32"/>
          <w:szCs w:val="32"/>
        </w:rPr>
        <w:t>Гордеевского</w:t>
      </w:r>
      <w:proofErr w:type="spellEnd"/>
      <w:r w:rsidRPr="00635580">
        <w:rPr>
          <w:sz w:val="32"/>
          <w:szCs w:val="32"/>
        </w:rPr>
        <w:t xml:space="preserve"> района муниципальный контроль осуществлялся на основании следующих документов:</w:t>
      </w:r>
    </w:p>
    <w:p w:rsidR="00635580" w:rsidRPr="00635580" w:rsidRDefault="00635580" w:rsidP="00635580">
      <w:pPr>
        <w:rPr>
          <w:sz w:val="32"/>
          <w:szCs w:val="32"/>
        </w:rPr>
      </w:pPr>
      <w:r w:rsidRPr="00635580">
        <w:rPr>
          <w:sz w:val="32"/>
          <w:szCs w:val="32"/>
        </w:rPr>
        <w:t>- Земельный кодекс Российской Федерации №136-ФЗ от 25.10.2001 года;</w:t>
      </w:r>
    </w:p>
    <w:p w:rsidR="00635580" w:rsidRPr="00635580" w:rsidRDefault="00635580" w:rsidP="00635580">
      <w:pPr>
        <w:rPr>
          <w:sz w:val="32"/>
          <w:szCs w:val="32"/>
        </w:rPr>
      </w:pPr>
      <w:r w:rsidRPr="00635580">
        <w:rPr>
          <w:sz w:val="32"/>
          <w:szCs w:val="32"/>
        </w:rPr>
        <w:t xml:space="preserve">- Административный регламент по осуществлению муниципального земельного контроля на территории </w:t>
      </w:r>
      <w:proofErr w:type="spellStart"/>
      <w:r w:rsidRPr="00635580">
        <w:rPr>
          <w:sz w:val="32"/>
          <w:szCs w:val="32"/>
        </w:rPr>
        <w:t>Гордеевского</w:t>
      </w:r>
      <w:proofErr w:type="spellEnd"/>
      <w:r w:rsidRPr="00635580">
        <w:rPr>
          <w:sz w:val="32"/>
          <w:szCs w:val="32"/>
        </w:rPr>
        <w:t xml:space="preserve"> района от 11.07.2012 года №277.</w:t>
      </w:r>
    </w:p>
    <w:p w:rsidR="00635580" w:rsidRPr="00635580" w:rsidRDefault="00635580" w:rsidP="00635580">
      <w:pPr>
        <w:rPr>
          <w:sz w:val="32"/>
          <w:szCs w:val="32"/>
        </w:rPr>
      </w:pPr>
      <w:r w:rsidRPr="00635580">
        <w:rPr>
          <w:sz w:val="32"/>
          <w:szCs w:val="32"/>
        </w:rPr>
        <w:lastRenderedPageBreak/>
        <w:t>г) 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635580" w:rsidRPr="00635580" w:rsidRDefault="00635580" w:rsidP="00635580">
      <w:pPr>
        <w:rPr>
          <w:sz w:val="32"/>
          <w:szCs w:val="32"/>
        </w:rPr>
      </w:pPr>
      <w:r w:rsidRPr="00635580">
        <w:rPr>
          <w:sz w:val="32"/>
          <w:szCs w:val="32"/>
        </w:rPr>
        <w:t>Взаимодействия с другими органами государственного и муниципального контроля не осуществлялось.</w:t>
      </w:r>
    </w:p>
    <w:p w:rsidR="00635580" w:rsidRPr="00635580" w:rsidRDefault="00635580" w:rsidP="00635580">
      <w:pPr>
        <w:rPr>
          <w:sz w:val="32"/>
          <w:szCs w:val="32"/>
        </w:rPr>
      </w:pPr>
      <w:r w:rsidRPr="00635580">
        <w:rPr>
          <w:sz w:val="32"/>
          <w:szCs w:val="32"/>
        </w:rPr>
        <w:t>д) Сведения о выполнении функций по осуществлению муниципального контроля подведомственными органами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635580" w:rsidRPr="00635580" w:rsidRDefault="00635580" w:rsidP="00635580">
      <w:pPr>
        <w:rPr>
          <w:sz w:val="32"/>
          <w:szCs w:val="32"/>
        </w:rPr>
      </w:pPr>
      <w:r w:rsidRPr="00635580">
        <w:rPr>
          <w:sz w:val="32"/>
          <w:szCs w:val="32"/>
        </w:rPr>
        <w:t>Для осуществления муниципального контроля подведомственные органы не создавались.</w:t>
      </w:r>
    </w:p>
    <w:p w:rsidR="00635580" w:rsidRPr="00635580" w:rsidRDefault="00635580" w:rsidP="00635580">
      <w:pPr>
        <w:rPr>
          <w:sz w:val="32"/>
          <w:szCs w:val="32"/>
        </w:rPr>
      </w:pPr>
      <w:r w:rsidRPr="00635580">
        <w:rPr>
          <w:sz w:val="32"/>
          <w:szCs w:val="32"/>
        </w:rPr>
        <w:t xml:space="preserve"> 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635580" w:rsidRPr="00635580" w:rsidRDefault="00635580" w:rsidP="00635580">
      <w:pPr>
        <w:rPr>
          <w:sz w:val="32"/>
          <w:szCs w:val="32"/>
        </w:rPr>
      </w:pPr>
      <w:r w:rsidRPr="00635580">
        <w:rPr>
          <w:sz w:val="32"/>
          <w:szCs w:val="32"/>
        </w:rPr>
        <w:t>Экспертные организации и эксперты для проведения муниципального контроля не привлекались.</w:t>
      </w:r>
    </w:p>
    <w:p w:rsidR="00886888" w:rsidRPr="00755FAF" w:rsidRDefault="00886888" w:rsidP="00886888">
      <w:pPr>
        <w:rPr>
          <w:sz w:val="32"/>
          <w:szCs w:val="32"/>
        </w:rPr>
      </w:pP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635580" w:rsidRDefault="00635580" w:rsidP="00635580">
      <w:pPr>
        <w:rPr>
          <w:sz w:val="32"/>
          <w:szCs w:val="32"/>
        </w:rPr>
      </w:pPr>
    </w:p>
    <w:p w:rsidR="00635580" w:rsidRPr="00635580" w:rsidRDefault="00635580" w:rsidP="00635580">
      <w:pPr>
        <w:rPr>
          <w:sz w:val="32"/>
          <w:szCs w:val="32"/>
        </w:rPr>
      </w:pPr>
      <w:r w:rsidRPr="00635580">
        <w:rPr>
          <w:sz w:val="32"/>
          <w:szCs w:val="32"/>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635580" w:rsidRPr="00635580" w:rsidRDefault="00635580" w:rsidP="00635580">
      <w:pPr>
        <w:rPr>
          <w:sz w:val="32"/>
          <w:szCs w:val="32"/>
        </w:rPr>
      </w:pPr>
      <w:r w:rsidRPr="00635580">
        <w:rPr>
          <w:sz w:val="32"/>
          <w:szCs w:val="32"/>
        </w:rPr>
        <w:t xml:space="preserve">     Для исполнения функций по муниципальному контролю денежные средства из местного бюджета не выделялись, т.к. специальный контрольно-надзорный орган не создавался. Проведением муниципального контроля занимаются назначенные специалисты администрации района. </w:t>
      </w:r>
    </w:p>
    <w:p w:rsidR="00635580" w:rsidRPr="00635580" w:rsidRDefault="00635580" w:rsidP="00635580">
      <w:pPr>
        <w:rPr>
          <w:sz w:val="32"/>
          <w:szCs w:val="32"/>
        </w:rPr>
      </w:pPr>
      <w:r w:rsidRPr="00635580">
        <w:rPr>
          <w:sz w:val="32"/>
          <w:szCs w:val="32"/>
        </w:rPr>
        <w:lastRenderedPageBreak/>
        <w:t>б) Данные о штатной численности работников органов муниципального контроля, выполняющих функции по контролю, и об укомплектованности штатной численности.</w:t>
      </w:r>
    </w:p>
    <w:p w:rsidR="00635580" w:rsidRPr="00635580" w:rsidRDefault="00635580" w:rsidP="00635580">
      <w:pPr>
        <w:rPr>
          <w:sz w:val="32"/>
          <w:szCs w:val="32"/>
        </w:rPr>
      </w:pPr>
      <w:r w:rsidRPr="00635580">
        <w:rPr>
          <w:sz w:val="32"/>
          <w:szCs w:val="32"/>
        </w:rPr>
        <w:t xml:space="preserve">     В 2020 году численность работников, выполняющих работу по муниципальному контролю на территории </w:t>
      </w:r>
      <w:proofErr w:type="spellStart"/>
      <w:r w:rsidRPr="00635580">
        <w:rPr>
          <w:sz w:val="32"/>
          <w:szCs w:val="32"/>
        </w:rPr>
        <w:t>Гордеевского</w:t>
      </w:r>
      <w:proofErr w:type="spellEnd"/>
      <w:r w:rsidRPr="00635580">
        <w:rPr>
          <w:sz w:val="32"/>
          <w:szCs w:val="32"/>
        </w:rPr>
        <w:t xml:space="preserve"> района, составила - 2 человека. Штатные единицы по должностям, предусматривающим выполнение функций только по муниципальному контролю, юридических лиц и индивидуальных предпринимателей, осуществляющих торговую деятельность, муниципального земельного контроля и муниципального жилищного контроля отсутствуют, поэтому проведением муниципального контроля занимаются назначенные специалисты администрации района.  Обязанности по осуществлению муниципального контроля на территории района входят в должностные инструкции данных специалистов и дополнительной оплаты не предусматривают.</w:t>
      </w:r>
    </w:p>
    <w:p w:rsidR="00635580" w:rsidRPr="00635580" w:rsidRDefault="00635580" w:rsidP="00635580">
      <w:pPr>
        <w:rPr>
          <w:sz w:val="32"/>
          <w:szCs w:val="32"/>
        </w:rPr>
      </w:pPr>
      <w:r w:rsidRPr="00635580">
        <w:rPr>
          <w:sz w:val="32"/>
          <w:szCs w:val="32"/>
        </w:rPr>
        <w:t>в) Сведения о квалификации работников, о мероприятиях по повышению их квалификации.</w:t>
      </w:r>
    </w:p>
    <w:p w:rsidR="00635580" w:rsidRPr="00635580" w:rsidRDefault="00635580" w:rsidP="00635580">
      <w:pPr>
        <w:rPr>
          <w:sz w:val="32"/>
          <w:szCs w:val="32"/>
        </w:rPr>
      </w:pPr>
      <w:r w:rsidRPr="00635580">
        <w:rPr>
          <w:sz w:val="32"/>
          <w:szCs w:val="32"/>
        </w:rPr>
        <w:t xml:space="preserve">      Квалификация специалистов администраций района, выполняющих функции по муниципальному контролю, соответствует направлению деятельности, которую они осуществляют. </w:t>
      </w:r>
    </w:p>
    <w:p w:rsidR="00635580" w:rsidRPr="00635580" w:rsidRDefault="00635580" w:rsidP="00635580">
      <w:pPr>
        <w:rPr>
          <w:sz w:val="32"/>
          <w:szCs w:val="32"/>
        </w:rPr>
      </w:pPr>
      <w:r w:rsidRPr="00635580">
        <w:rPr>
          <w:sz w:val="32"/>
          <w:szCs w:val="32"/>
        </w:rPr>
        <w:t>Мероприятий по повышению квалификации в 2020 году не проводилось.</w:t>
      </w:r>
    </w:p>
    <w:p w:rsidR="00635580" w:rsidRPr="00635580" w:rsidRDefault="00635580" w:rsidP="00635580">
      <w:pPr>
        <w:rPr>
          <w:sz w:val="32"/>
          <w:szCs w:val="32"/>
        </w:rPr>
      </w:pPr>
      <w:r w:rsidRPr="00635580">
        <w:rPr>
          <w:sz w:val="32"/>
          <w:szCs w:val="32"/>
        </w:rPr>
        <w:t>г) Данные о средней нагрузке на 1 работника по фактически выполненному в отчетный период объему функций по контролю.</w:t>
      </w:r>
    </w:p>
    <w:p w:rsidR="00635580" w:rsidRPr="00635580" w:rsidRDefault="00635580" w:rsidP="00635580">
      <w:pPr>
        <w:rPr>
          <w:sz w:val="32"/>
          <w:szCs w:val="32"/>
        </w:rPr>
      </w:pPr>
      <w:r w:rsidRPr="00635580">
        <w:rPr>
          <w:sz w:val="32"/>
          <w:szCs w:val="32"/>
        </w:rPr>
        <w:t xml:space="preserve"> д) Численность экспертов и представителей экспертных организаций, привлекаемых к проведению мероприятий по контролю.</w:t>
      </w:r>
    </w:p>
    <w:p w:rsidR="00635580" w:rsidRPr="00635580" w:rsidRDefault="00635580" w:rsidP="00635580">
      <w:pPr>
        <w:rPr>
          <w:sz w:val="32"/>
          <w:szCs w:val="32"/>
        </w:rPr>
      </w:pPr>
      <w:r w:rsidRPr="00635580">
        <w:rPr>
          <w:sz w:val="32"/>
          <w:szCs w:val="32"/>
        </w:rPr>
        <w:t>Не привлекались.</w:t>
      </w: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635580" w:rsidRDefault="00635580" w:rsidP="00635580">
      <w:pPr>
        <w:rPr>
          <w:sz w:val="32"/>
          <w:szCs w:val="32"/>
        </w:rPr>
      </w:pPr>
      <w:r w:rsidRPr="00635580">
        <w:rPr>
          <w:sz w:val="32"/>
          <w:szCs w:val="32"/>
        </w:rPr>
        <w:t xml:space="preserve">      </w:t>
      </w:r>
    </w:p>
    <w:p w:rsidR="00635580" w:rsidRPr="00635580" w:rsidRDefault="00635580" w:rsidP="00635580">
      <w:pPr>
        <w:rPr>
          <w:sz w:val="32"/>
          <w:szCs w:val="32"/>
        </w:rPr>
      </w:pPr>
      <w:r w:rsidRPr="00635580">
        <w:rPr>
          <w:sz w:val="32"/>
          <w:szCs w:val="32"/>
        </w:rPr>
        <w:t xml:space="preserve"> а) Сведения, характеризующие выполненную в отчетный период работу по осуществлению муниципального контроля по </w:t>
      </w:r>
      <w:r w:rsidRPr="00635580">
        <w:rPr>
          <w:sz w:val="32"/>
          <w:szCs w:val="32"/>
        </w:rPr>
        <w:lastRenderedPageBreak/>
        <w:t>соответствующим сферам деятельности, в том числе в динамике (по полугодиям).</w:t>
      </w:r>
    </w:p>
    <w:p w:rsidR="00635580" w:rsidRPr="00635580" w:rsidRDefault="00635580" w:rsidP="00635580">
      <w:pPr>
        <w:rPr>
          <w:sz w:val="32"/>
          <w:szCs w:val="32"/>
        </w:rPr>
      </w:pPr>
      <w:r w:rsidRPr="00635580">
        <w:rPr>
          <w:sz w:val="32"/>
          <w:szCs w:val="32"/>
        </w:rPr>
        <w:t xml:space="preserve">В 2020 году на территории </w:t>
      </w:r>
      <w:proofErr w:type="spellStart"/>
      <w:r w:rsidRPr="00635580">
        <w:rPr>
          <w:sz w:val="32"/>
          <w:szCs w:val="32"/>
        </w:rPr>
        <w:t>Гордеевского</w:t>
      </w:r>
      <w:proofErr w:type="spellEnd"/>
      <w:r w:rsidRPr="00635580">
        <w:rPr>
          <w:sz w:val="32"/>
          <w:szCs w:val="32"/>
        </w:rPr>
        <w:t xml:space="preserve"> района в отношении юридических лиц и индивидуальных предпринимателей плановые проверки не проводилось, в связи с тем, что Прокуратурой Брянской области план проверок не был согласован. Во 2 полугодии в связи с поступившим требованием природоохранной прокуратуры Брянской области и распоряжения администрации </w:t>
      </w:r>
      <w:proofErr w:type="spellStart"/>
      <w:r w:rsidRPr="00635580">
        <w:rPr>
          <w:sz w:val="32"/>
          <w:szCs w:val="32"/>
        </w:rPr>
        <w:t>Гордеевского</w:t>
      </w:r>
      <w:proofErr w:type="spellEnd"/>
      <w:r w:rsidRPr="00635580">
        <w:rPr>
          <w:sz w:val="32"/>
          <w:szCs w:val="32"/>
        </w:rPr>
        <w:t xml:space="preserve"> района № 286 от 04.08.2020г.  была осуществлена 1 внеплановая проверка. </w:t>
      </w:r>
    </w:p>
    <w:p w:rsidR="00635580" w:rsidRPr="00635580" w:rsidRDefault="00635580" w:rsidP="00635580">
      <w:pPr>
        <w:rPr>
          <w:sz w:val="32"/>
          <w:szCs w:val="32"/>
        </w:rPr>
      </w:pPr>
      <w:r w:rsidRPr="00635580">
        <w:rPr>
          <w:sz w:val="32"/>
          <w:szCs w:val="32"/>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635580" w:rsidRPr="00635580" w:rsidRDefault="00635580" w:rsidP="00635580">
      <w:pPr>
        <w:rPr>
          <w:sz w:val="32"/>
          <w:szCs w:val="32"/>
        </w:rPr>
      </w:pPr>
      <w:r w:rsidRPr="00635580">
        <w:rPr>
          <w:sz w:val="32"/>
          <w:szCs w:val="32"/>
        </w:rPr>
        <w:t>Эксперты и экспертные организации к участию в проведении проверок не привлекались.</w:t>
      </w:r>
    </w:p>
    <w:p w:rsidR="00635580" w:rsidRPr="00635580" w:rsidRDefault="00635580" w:rsidP="00635580">
      <w:pPr>
        <w:rPr>
          <w:sz w:val="32"/>
          <w:szCs w:val="32"/>
        </w:rPr>
      </w:pPr>
      <w:r w:rsidRPr="00635580">
        <w:rPr>
          <w:sz w:val="32"/>
          <w:szCs w:val="32"/>
        </w:rPr>
        <w:t xml:space="preserve">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культуре) народов Российской Федерации, имуществу физических и юридических, безопасности государства, а также о случаях возникновения чрезвычайных ситуаций природного и техногенного характера. </w:t>
      </w:r>
    </w:p>
    <w:p w:rsidR="00635580" w:rsidRPr="00635580" w:rsidRDefault="00635580" w:rsidP="00635580">
      <w:pPr>
        <w:rPr>
          <w:sz w:val="32"/>
          <w:szCs w:val="32"/>
        </w:rPr>
      </w:pPr>
      <w:r w:rsidRPr="00635580">
        <w:rPr>
          <w:sz w:val="32"/>
          <w:szCs w:val="32"/>
        </w:rPr>
        <w:t xml:space="preserve">Указанных случаев в 2020 году не выявлено.   </w:t>
      </w:r>
    </w:p>
    <w:p w:rsidR="00635580" w:rsidRPr="00635580" w:rsidRDefault="00635580" w:rsidP="00635580">
      <w:pPr>
        <w:rPr>
          <w:sz w:val="32"/>
          <w:szCs w:val="32"/>
        </w:rPr>
      </w:pPr>
      <w:r w:rsidRPr="00635580">
        <w:rPr>
          <w:sz w:val="32"/>
          <w:szCs w:val="32"/>
        </w:rPr>
        <w:t>г) Сведения о проведении мероприятий по профилактике нарушений обязательных требований, включая выдачу предостережений о недопустимости нарушений обязательных требований;</w:t>
      </w:r>
    </w:p>
    <w:p w:rsidR="00635580" w:rsidRPr="00635580" w:rsidRDefault="00635580" w:rsidP="00635580">
      <w:pPr>
        <w:rPr>
          <w:sz w:val="32"/>
          <w:szCs w:val="32"/>
        </w:rPr>
      </w:pPr>
      <w:r w:rsidRPr="00635580">
        <w:rPr>
          <w:sz w:val="32"/>
          <w:szCs w:val="32"/>
        </w:rPr>
        <w:t>Мероприятий по профилактике нарушений обязательных требований, включая выдачу предостережений о недопустимости нарушений обязательных требований в 2020 году не проводилось.</w:t>
      </w:r>
    </w:p>
    <w:p w:rsidR="00635580" w:rsidRPr="00635580" w:rsidRDefault="00635580" w:rsidP="00635580">
      <w:pPr>
        <w:rPr>
          <w:sz w:val="32"/>
          <w:szCs w:val="32"/>
        </w:rPr>
      </w:pPr>
      <w:r w:rsidRPr="00635580">
        <w:rPr>
          <w:sz w:val="32"/>
          <w:szCs w:val="32"/>
        </w:rPr>
        <w:t>д) Сведения о проведении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p>
    <w:p w:rsidR="00635580" w:rsidRPr="00635580" w:rsidRDefault="00635580" w:rsidP="00635580">
      <w:pPr>
        <w:rPr>
          <w:sz w:val="32"/>
          <w:szCs w:val="32"/>
        </w:rPr>
      </w:pPr>
      <w:r w:rsidRPr="00635580">
        <w:rPr>
          <w:sz w:val="32"/>
          <w:szCs w:val="32"/>
        </w:rPr>
        <w:lastRenderedPageBreak/>
        <w:t>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не проводилось.</w:t>
      </w:r>
    </w:p>
    <w:p w:rsidR="00635580" w:rsidRPr="00635580" w:rsidRDefault="00635580" w:rsidP="00635580">
      <w:pPr>
        <w:rPr>
          <w:sz w:val="32"/>
          <w:szCs w:val="32"/>
        </w:rPr>
      </w:pPr>
      <w:r w:rsidRPr="00635580">
        <w:rPr>
          <w:sz w:val="32"/>
          <w:szCs w:val="32"/>
        </w:rPr>
        <w:t>е) Сведения о количестве проведенных в отчетном периоде проверок в отношении субъектов малого предпринимательства.</w:t>
      </w:r>
    </w:p>
    <w:p w:rsidR="00635580" w:rsidRPr="00635580" w:rsidRDefault="00635580" w:rsidP="00635580">
      <w:pPr>
        <w:rPr>
          <w:sz w:val="32"/>
          <w:szCs w:val="32"/>
        </w:rPr>
      </w:pPr>
      <w:r w:rsidRPr="00635580">
        <w:rPr>
          <w:sz w:val="32"/>
          <w:szCs w:val="32"/>
        </w:rPr>
        <w:t>Проверки в отношении субъектов малого предпринимательства в 2020 году не проводились.</w:t>
      </w: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635580" w:rsidRDefault="00635580" w:rsidP="00635580">
      <w:pPr>
        <w:rPr>
          <w:sz w:val="32"/>
          <w:szCs w:val="32"/>
        </w:rPr>
      </w:pPr>
    </w:p>
    <w:p w:rsidR="00635580" w:rsidRPr="00635580" w:rsidRDefault="00635580" w:rsidP="00635580">
      <w:pPr>
        <w:rPr>
          <w:sz w:val="32"/>
          <w:szCs w:val="32"/>
        </w:rPr>
      </w:pPr>
      <w:r w:rsidRPr="00635580">
        <w:rPr>
          <w:sz w:val="32"/>
          <w:szCs w:val="32"/>
        </w:rPr>
        <w:t>а) Сведения о принятых органами муниципального контроля мерах реагирования по фактам выявленных нарушений, в том числе в динамике (по полугодиям).</w:t>
      </w:r>
    </w:p>
    <w:p w:rsidR="00635580" w:rsidRPr="00635580" w:rsidRDefault="00635580" w:rsidP="00635580">
      <w:pPr>
        <w:rPr>
          <w:sz w:val="32"/>
          <w:szCs w:val="32"/>
        </w:rPr>
      </w:pPr>
      <w:r w:rsidRPr="00635580">
        <w:rPr>
          <w:sz w:val="32"/>
          <w:szCs w:val="32"/>
        </w:rPr>
        <w:t xml:space="preserve">     По результатам проведённой в 2020 году внеплановой проверки Киреенко Снежане Валерьевне было выписано предписание, которое по состоянию на 01.01.2021г. частично исполнено.</w:t>
      </w:r>
    </w:p>
    <w:p w:rsidR="00635580" w:rsidRPr="00635580" w:rsidRDefault="00635580" w:rsidP="00635580">
      <w:pPr>
        <w:rPr>
          <w:sz w:val="32"/>
          <w:szCs w:val="32"/>
        </w:rPr>
      </w:pPr>
      <w:r w:rsidRPr="00635580">
        <w:rPr>
          <w:sz w:val="32"/>
          <w:szCs w:val="32"/>
        </w:rPr>
        <w:t xml:space="preserve">       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635580" w:rsidRPr="00635580" w:rsidRDefault="00635580" w:rsidP="00635580">
      <w:pPr>
        <w:rPr>
          <w:sz w:val="32"/>
          <w:szCs w:val="32"/>
        </w:rPr>
      </w:pPr>
      <w:r w:rsidRPr="00635580">
        <w:rPr>
          <w:sz w:val="32"/>
          <w:szCs w:val="32"/>
        </w:rPr>
        <w:t>Методическая работа не проводилась.</w:t>
      </w:r>
    </w:p>
    <w:p w:rsidR="00635580" w:rsidRPr="00635580" w:rsidRDefault="00635580" w:rsidP="00635580">
      <w:pPr>
        <w:rPr>
          <w:sz w:val="32"/>
          <w:szCs w:val="32"/>
        </w:rPr>
      </w:pPr>
      <w:r w:rsidRPr="00635580">
        <w:rPr>
          <w:sz w:val="32"/>
          <w:szCs w:val="32"/>
        </w:rPr>
        <w:t xml:space="preserve">   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муниципального контроля).</w:t>
      </w:r>
    </w:p>
    <w:p w:rsidR="00635580" w:rsidRPr="00635580" w:rsidRDefault="00635580" w:rsidP="00635580">
      <w:pPr>
        <w:rPr>
          <w:sz w:val="32"/>
          <w:szCs w:val="32"/>
        </w:rPr>
      </w:pPr>
      <w:r w:rsidRPr="00635580">
        <w:rPr>
          <w:sz w:val="32"/>
          <w:szCs w:val="32"/>
        </w:rPr>
        <w:t>Судебных исков за 2020 год не было</w:t>
      </w:r>
    </w:p>
    <w:p w:rsidR="00886888" w:rsidRDefault="00886888" w:rsidP="00886888">
      <w:pPr>
        <w:rPr>
          <w:sz w:val="32"/>
          <w:szCs w:val="32"/>
        </w:rPr>
      </w:pPr>
    </w:p>
    <w:p w:rsidR="005542D8" w:rsidRDefault="005542D8" w:rsidP="00886888">
      <w:pPr>
        <w:rPr>
          <w:sz w:val="32"/>
          <w:szCs w:val="32"/>
        </w:rPr>
      </w:pP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635580" w:rsidRDefault="00635580" w:rsidP="00635580">
      <w:pPr>
        <w:rPr>
          <w:sz w:val="32"/>
          <w:szCs w:val="32"/>
        </w:rPr>
      </w:pPr>
    </w:p>
    <w:p w:rsidR="00635580" w:rsidRPr="00635580" w:rsidRDefault="00635580" w:rsidP="00635580">
      <w:pPr>
        <w:rPr>
          <w:sz w:val="32"/>
          <w:szCs w:val="32"/>
        </w:rPr>
      </w:pPr>
      <w:r w:rsidRPr="00635580">
        <w:rPr>
          <w:sz w:val="32"/>
          <w:szCs w:val="32"/>
        </w:rPr>
        <w:t>В 2020 году плановые проверки юридических лиц и индивидуальных предпринимателей в рамках муниципального контроля не проводились. Была проведена 1 внеплановая проверка.</w:t>
      </w:r>
    </w:p>
    <w:p w:rsidR="00635580" w:rsidRPr="00635580" w:rsidRDefault="00635580" w:rsidP="00635580">
      <w:pPr>
        <w:rPr>
          <w:sz w:val="32"/>
          <w:szCs w:val="32"/>
        </w:rPr>
      </w:pPr>
      <w:r w:rsidRPr="00635580">
        <w:rPr>
          <w:sz w:val="32"/>
          <w:szCs w:val="32"/>
        </w:rPr>
        <w:t>Показатели анализа и оценки эффективности муниципального контроля: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1701"/>
        <w:gridCol w:w="1560"/>
      </w:tblGrid>
      <w:tr w:rsidR="00635580" w:rsidRPr="00635580" w:rsidTr="0021142B">
        <w:trPr>
          <w:tblHeader/>
        </w:trPr>
        <w:tc>
          <w:tcPr>
            <w:tcW w:w="6345" w:type="dxa"/>
            <w:vMerge w:val="restart"/>
            <w:tcBorders>
              <w:top w:val="single" w:sz="4" w:space="0" w:color="000000"/>
              <w:left w:val="single" w:sz="4" w:space="0" w:color="000000"/>
              <w:bottom w:val="single" w:sz="4" w:space="0" w:color="000000"/>
              <w:right w:val="single" w:sz="4" w:space="0" w:color="000000"/>
            </w:tcBorders>
            <w:vAlign w:val="center"/>
            <w:hideMark/>
          </w:tcPr>
          <w:p w:rsidR="00635580" w:rsidRPr="00635580" w:rsidRDefault="00635580" w:rsidP="00635580">
            <w:pPr>
              <w:rPr>
                <w:sz w:val="32"/>
                <w:szCs w:val="32"/>
              </w:rPr>
            </w:pPr>
            <w:r w:rsidRPr="00635580">
              <w:rPr>
                <w:sz w:val="32"/>
                <w:szCs w:val="32"/>
              </w:rPr>
              <w:t>Наименование показателя</w:t>
            </w:r>
          </w:p>
        </w:tc>
        <w:tc>
          <w:tcPr>
            <w:tcW w:w="3261" w:type="dxa"/>
            <w:gridSpan w:val="2"/>
            <w:tcBorders>
              <w:top w:val="single" w:sz="4" w:space="0" w:color="000000"/>
              <w:left w:val="single" w:sz="4" w:space="0" w:color="000000"/>
              <w:bottom w:val="single" w:sz="4" w:space="0" w:color="000000"/>
              <w:right w:val="single" w:sz="4" w:space="0" w:color="000000"/>
            </w:tcBorders>
          </w:tcPr>
          <w:p w:rsidR="00635580" w:rsidRPr="00635580" w:rsidRDefault="00635580" w:rsidP="00635580">
            <w:pPr>
              <w:rPr>
                <w:sz w:val="32"/>
                <w:szCs w:val="32"/>
              </w:rPr>
            </w:pPr>
            <w:r w:rsidRPr="00635580">
              <w:rPr>
                <w:sz w:val="32"/>
                <w:szCs w:val="32"/>
              </w:rPr>
              <w:t>Значение, %</w:t>
            </w:r>
          </w:p>
        </w:tc>
      </w:tr>
      <w:tr w:rsidR="00635580" w:rsidRPr="00635580" w:rsidTr="0021142B">
        <w:trPr>
          <w:tblHeader/>
        </w:trPr>
        <w:tc>
          <w:tcPr>
            <w:tcW w:w="6345" w:type="dxa"/>
            <w:vMerge/>
            <w:tcBorders>
              <w:top w:val="single" w:sz="4" w:space="0" w:color="000000"/>
              <w:left w:val="single" w:sz="4" w:space="0" w:color="000000"/>
              <w:bottom w:val="single" w:sz="4" w:space="0" w:color="000000"/>
              <w:right w:val="single" w:sz="4" w:space="0" w:color="000000"/>
            </w:tcBorders>
            <w:vAlign w:val="center"/>
            <w:hideMark/>
          </w:tcPr>
          <w:p w:rsidR="00635580" w:rsidRPr="00635580" w:rsidRDefault="00635580" w:rsidP="00635580">
            <w:pPr>
              <w:rPr>
                <w:sz w:val="32"/>
                <w:szCs w:val="32"/>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35580" w:rsidRPr="00635580" w:rsidRDefault="00635580" w:rsidP="00635580">
            <w:pPr>
              <w:rPr>
                <w:sz w:val="32"/>
                <w:szCs w:val="32"/>
              </w:rPr>
            </w:pPr>
            <w:r w:rsidRPr="00635580">
              <w:rPr>
                <w:sz w:val="32"/>
                <w:szCs w:val="32"/>
              </w:rPr>
              <w:t>1-е полугодие 2020 года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35580" w:rsidRPr="00635580" w:rsidRDefault="00635580" w:rsidP="00635580">
            <w:pPr>
              <w:rPr>
                <w:sz w:val="32"/>
                <w:szCs w:val="32"/>
              </w:rPr>
            </w:pPr>
            <w:r w:rsidRPr="00635580">
              <w:rPr>
                <w:sz w:val="32"/>
                <w:szCs w:val="32"/>
              </w:rPr>
              <w:t>2020 год</w:t>
            </w:r>
          </w:p>
        </w:tc>
      </w:tr>
      <w:tr w:rsidR="00635580" w:rsidRPr="00635580" w:rsidTr="0021142B">
        <w:tc>
          <w:tcPr>
            <w:tcW w:w="6345" w:type="dxa"/>
            <w:tcBorders>
              <w:top w:val="single" w:sz="4" w:space="0" w:color="000000"/>
              <w:left w:val="single" w:sz="4" w:space="0" w:color="000000"/>
              <w:bottom w:val="single" w:sz="4" w:space="0" w:color="000000"/>
              <w:right w:val="single" w:sz="4" w:space="0" w:color="000000"/>
            </w:tcBorders>
            <w:hideMark/>
          </w:tcPr>
          <w:p w:rsidR="00635580" w:rsidRPr="00635580" w:rsidRDefault="00635580" w:rsidP="00635580">
            <w:pPr>
              <w:rPr>
                <w:sz w:val="32"/>
                <w:szCs w:val="32"/>
              </w:rPr>
            </w:pPr>
            <w:r w:rsidRPr="00635580">
              <w:rPr>
                <w:sz w:val="32"/>
                <w:szCs w:val="32"/>
              </w:rPr>
              <w:t>выполнение плана проведения проверок (доля проведенных плановых проверок в процентах общего количества запланированных проверок)</w:t>
            </w:r>
          </w:p>
        </w:tc>
        <w:tc>
          <w:tcPr>
            <w:tcW w:w="1701"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r>
      <w:tr w:rsidR="00635580" w:rsidRPr="00635580" w:rsidTr="0021142B">
        <w:tc>
          <w:tcPr>
            <w:tcW w:w="6345" w:type="dxa"/>
            <w:tcBorders>
              <w:top w:val="single" w:sz="4" w:space="0" w:color="000000"/>
              <w:left w:val="single" w:sz="4" w:space="0" w:color="000000"/>
              <w:bottom w:val="single" w:sz="4" w:space="0" w:color="000000"/>
              <w:right w:val="single" w:sz="4" w:space="0" w:color="000000"/>
            </w:tcBorders>
            <w:hideMark/>
          </w:tcPr>
          <w:p w:rsidR="00635580" w:rsidRPr="00635580" w:rsidRDefault="00635580" w:rsidP="00635580">
            <w:pPr>
              <w:rPr>
                <w:sz w:val="32"/>
                <w:szCs w:val="32"/>
              </w:rPr>
            </w:pPr>
            <w:r w:rsidRPr="00635580">
              <w:rPr>
                <w:sz w:val="32"/>
                <w:szCs w:val="3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r>
      <w:tr w:rsidR="00635580" w:rsidRPr="00635580" w:rsidTr="0021142B">
        <w:tc>
          <w:tcPr>
            <w:tcW w:w="6345" w:type="dxa"/>
            <w:tcBorders>
              <w:top w:val="single" w:sz="4" w:space="0" w:color="000000"/>
              <w:left w:val="single" w:sz="4" w:space="0" w:color="000000"/>
              <w:bottom w:val="single" w:sz="4" w:space="0" w:color="000000"/>
              <w:right w:val="single" w:sz="4" w:space="0" w:color="000000"/>
            </w:tcBorders>
            <w:hideMark/>
          </w:tcPr>
          <w:p w:rsidR="00635580" w:rsidRPr="00635580" w:rsidRDefault="00635580" w:rsidP="00635580">
            <w:pPr>
              <w:rPr>
                <w:sz w:val="32"/>
                <w:szCs w:val="32"/>
              </w:rPr>
            </w:pPr>
            <w:r w:rsidRPr="00635580">
              <w:rPr>
                <w:sz w:val="32"/>
                <w:szCs w:val="32"/>
              </w:rPr>
              <w:t>доля проверок, результаты которых признаны недействительными (в процентах общего числа проведенных проверок)</w:t>
            </w:r>
          </w:p>
        </w:tc>
        <w:tc>
          <w:tcPr>
            <w:tcW w:w="1701"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r>
      <w:tr w:rsidR="00635580" w:rsidRPr="00635580" w:rsidTr="0021142B">
        <w:tc>
          <w:tcPr>
            <w:tcW w:w="6345" w:type="dxa"/>
            <w:tcBorders>
              <w:top w:val="single" w:sz="4" w:space="0" w:color="000000"/>
              <w:left w:val="single" w:sz="4" w:space="0" w:color="000000"/>
              <w:bottom w:val="single" w:sz="4" w:space="0" w:color="000000"/>
              <w:right w:val="single" w:sz="4" w:space="0" w:color="000000"/>
            </w:tcBorders>
            <w:hideMark/>
          </w:tcPr>
          <w:p w:rsidR="00635580" w:rsidRPr="00635580" w:rsidRDefault="00635580" w:rsidP="00635580">
            <w:pPr>
              <w:rPr>
                <w:sz w:val="32"/>
                <w:szCs w:val="32"/>
              </w:rPr>
            </w:pPr>
            <w:r w:rsidRPr="00635580">
              <w:rPr>
                <w:sz w:val="32"/>
                <w:szCs w:val="32"/>
              </w:rPr>
              <w:t xml:space="preserve">доля проверок, проведенных органами государственного контроля (надзора), муниципального контроля с нарушениями требований </w:t>
            </w:r>
            <w:hyperlink r:id="rId6" w:history="1">
              <w:r w:rsidRPr="00635580">
                <w:rPr>
                  <w:rStyle w:val="a9"/>
                  <w:sz w:val="32"/>
                  <w:szCs w:val="32"/>
                </w:rPr>
                <w:t>законодательства</w:t>
              </w:r>
            </w:hyperlink>
            <w:r w:rsidRPr="00635580">
              <w:rPr>
                <w:sz w:val="32"/>
                <w:szCs w:val="32"/>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w:t>
            </w:r>
            <w:r w:rsidRPr="00635580">
              <w:rPr>
                <w:sz w:val="32"/>
                <w:szCs w:val="32"/>
              </w:rPr>
              <w:lastRenderedPageBreak/>
              <w:t>дисциплинарного, административного наказания (в процентах общего числа проведенных проверок)</w:t>
            </w:r>
          </w:p>
        </w:tc>
        <w:tc>
          <w:tcPr>
            <w:tcW w:w="1701"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lastRenderedPageBreak/>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r>
      <w:tr w:rsidR="00635580" w:rsidRPr="00635580" w:rsidTr="0021142B">
        <w:tc>
          <w:tcPr>
            <w:tcW w:w="6345" w:type="dxa"/>
            <w:tcBorders>
              <w:top w:val="single" w:sz="4" w:space="0" w:color="000000"/>
              <w:left w:val="single" w:sz="4" w:space="0" w:color="000000"/>
              <w:bottom w:val="single" w:sz="4" w:space="0" w:color="000000"/>
              <w:right w:val="single" w:sz="4" w:space="0" w:color="000000"/>
            </w:tcBorders>
            <w:hideMark/>
          </w:tcPr>
          <w:p w:rsidR="00635580" w:rsidRPr="00635580" w:rsidRDefault="00635580" w:rsidP="00635580">
            <w:pPr>
              <w:rPr>
                <w:sz w:val="32"/>
                <w:szCs w:val="32"/>
              </w:rPr>
            </w:pPr>
            <w:r w:rsidRPr="00635580">
              <w:rPr>
                <w:sz w:val="32"/>
                <w:szCs w:val="32"/>
              </w:rPr>
              <w:lastRenderedPageBreak/>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1701"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2,7</w:t>
            </w:r>
          </w:p>
        </w:tc>
      </w:tr>
      <w:tr w:rsidR="00635580" w:rsidRPr="00635580" w:rsidTr="0021142B">
        <w:tc>
          <w:tcPr>
            <w:tcW w:w="6345" w:type="dxa"/>
            <w:tcBorders>
              <w:top w:val="single" w:sz="4" w:space="0" w:color="000000"/>
              <w:left w:val="single" w:sz="4" w:space="0" w:color="000000"/>
              <w:bottom w:val="single" w:sz="4" w:space="0" w:color="000000"/>
              <w:right w:val="single" w:sz="4" w:space="0" w:color="000000"/>
            </w:tcBorders>
            <w:hideMark/>
          </w:tcPr>
          <w:p w:rsidR="00635580" w:rsidRPr="00635580" w:rsidRDefault="00635580" w:rsidP="00635580">
            <w:pPr>
              <w:rPr>
                <w:sz w:val="32"/>
                <w:szCs w:val="32"/>
              </w:rPr>
            </w:pPr>
            <w:r w:rsidRPr="00635580">
              <w:rPr>
                <w:sz w:val="32"/>
                <w:szCs w:val="32"/>
              </w:rPr>
              <w:t>среднее количество проверок, проведенных в отношении одного юридического лица, индивидуального предпринимателя</w:t>
            </w:r>
          </w:p>
        </w:tc>
        <w:tc>
          <w:tcPr>
            <w:tcW w:w="1701" w:type="dxa"/>
            <w:tcBorders>
              <w:top w:val="single" w:sz="4" w:space="0" w:color="000000"/>
              <w:left w:val="single" w:sz="4" w:space="0" w:color="000000"/>
              <w:bottom w:val="single" w:sz="4" w:space="0" w:color="000000"/>
              <w:right w:val="single" w:sz="4" w:space="0" w:color="000000"/>
            </w:tcBorders>
          </w:tcPr>
          <w:p w:rsidR="00635580" w:rsidRPr="00635580" w:rsidRDefault="00635580" w:rsidP="00635580">
            <w:pPr>
              <w:rPr>
                <w:sz w:val="32"/>
                <w:szCs w:val="32"/>
              </w:rPr>
            </w:pPr>
            <w:r w:rsidRPr="00635580">
              <w:rPr>
                <w:sz w:val="32"/>
                <w:szCs w:val="32"/>
              </w:rPr>
              <w:t>0</w:t>
            </w:r>
          </w:p>
        </w:tc>
        <w:tc>
          <w:tcPr>
            <w:tcW w:w="1560" w:type="dxa"/>
            <w:tcBorders>
              <w:top w:val="single" w:sz="4" w:space="0" w:color="000000"/>
              <w:left w:val="single" w:sz="4" w:space="0" w:color="000000"/>
              <w:bottom w:val="single" w:sz="4" w:space="0" w:color="000000"/>
              <w:right w:val="single" w:sz="4" w:space="0" w:color="000000"/>
            </w:tcBorders>
          </w:tcPr>
          <w:p w:rsidR="00635580" w:rsidRPr="00635580" w:rsidRDefault="00635580" w:rsidP="00635580">
            <w:pPr>
              <w:rPr>
                <w:sz w:val="32"/>
                <w:szCs w:val="32"/>
              </w:rPr>
            </w:pPr>
            <w:r w:rsidRPr="00635580">
              <w:rPr>
                <w:sz w:val="32"/>
                <w:szCs w:val="32"/>
              </w:rPr>
              <w:t>0</w:t>
            </w:r>
          </w:p>
        </w:tc>
      </w:tr>
      <w:tr w:rsidR="00635580" w:rsidRPr="00635580" w:rsidTr="0021142B">
        <w:tc>
          <w:tcPr>
            <w:tcW w:w="6345" w:type="dxa"/>
            <w:tcBorders>
              <w:top w:val="single" w:sz="4" w:space="0" w:color="000000"/>
              <w:left w:val="single" w:sz="4" w:space="0" w:color="000000"/>
              <w:bottom w:val="single" w:sz="4" w:space="0" w:color="000000"/>
              <w:right w:val="single" w:sz="4" w:space="0" w:color="000000"/>
            </w:tcBorders>
            <w:hideMark/>
          </w:tcPr>
          <w:p w:rsidR="00635580" w:rsidRPr="00635580" w:rsidRDefault="00635580" w:rsidP="00635580">
            <w:pPr>
              <w:rPr>
                <w:sz w:val="32"/>
                <w:szCs w:val="32"/>
              </w:rPr>
            </w:pPr>
            <w:r w:rsidRPr="00635580">
              <w:rPr>
                <w:sz w:val="32"/>
                <w:szCs w:val="32"/>
              </w:rPr>
              <w:t>доля проведенных внеплановых проверок (в процентах общего количества проведенных проверок)</w:t>
            </w:r>
          </w:p>
        </w:tc>
        <w:tc>
          <w:tcPr>
            <w:tcW w:w="1701"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100</w:t>
            </w:r>
          </w:p>
        </w:tc>
      </w:tr>
      <w:tr w:rsidR="00635580" w:rsidRPr="00635580" w:rsidTr="0021142B">
        <w:tc>
          <w:tcPr>
            <w:tcW w:w="6345" w:type="dxa"/>
            <w:tcBorders>
              <w:top w:val="single" w:sz="4" w:space="0" w:color="000000"/>
              <w:left w:val="single" w:sz="4" w:space="0" w:color="000000"/>
              <w:bottom w:val="single" w:sz="4" w:space="0" w:color="000000"/>
              <w:right w:val="single" w:sz="4" w:space="0" w:color="000000"/>
            </w:tcBorders>
            <w:hideMark/>
          </w:tcPr>
          <w:p w:rsidR="00635580" w:rsidRPr="00635580" w:rsidRDefault="00635580" w:rsidP="00635580">
            <w:pPr>
              <w:rPr>
                <w:sz w:val="32"/>
                <w:szCs w:val="32"/>
              </w:rPr>
            </w:pPr>
            <w:r w:rsidRPr="00635580">
              <w:rPr>
                <w:sz w:val="32"/>
                <w:szCs w:val="3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1701"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100</w:t>
            </w:r>
          </w:p>
        </w:tc>
      </w:tr>
      <w:tr w:rsidR="00635580" w:rsidRPr="00635580" w:rsidTr="0021142B">
        <w:tc>
          <w:tcPr>
            <w:tcW w:w="6345" w:type="dxa"/>
            <w:tcBorders>
              <w:top w:val="single" w:sz="4" w:space="0" w:color="000000"/>
              <w:left w:val="single" w:sz="4" w:space="0" w:color="000000"/>
              <w:bottom w:val="single" w:sz="4" w:space="0" w:color="000000"/>
              <w:right w:val="single" w:sz="4" w:space="0" w:color="000000"/>
            </w:tcBorders>
            <w:hideMark/>
          </w:tcPr>
          <w:p w:rsidR="00635580" w:rsidRPr="00635580" w:rsidRDefault="00635580" w:rsidP="00635580">
            <w:pPr>
              <w:rPr>
                <w:sz w:val="32"/>
                <w:szCs w:val="32"/>
              </w:rPr>
            </w:pPr>
            <w:r w:rsidRPr="00635580">
              <w:rPr>
                <w:sz w:val="32"/>
                <w:szCs w:val="32"/>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w:t>
            </w:r>
            <w:r w:rsidRPr="00635580">
              <w:rPr>
                <w:sz w:val="32"/>
                <w:szCs w:val="32"/>
              </w:rPr>
              <w:lastRenderedPageBreak/>
              <w:t>(памятникам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1701"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lastRenderedPageBreak/>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r>
      <w:tr w:rsidR="00635580" w:rsidRPr="00635580" w:rsidTr="0021142B">
        <w:tc>
          <w:tcPr>
            <w:tcW w:w="6345" w:type="dxa"/>
            <w:tcBorders>
              <w:top w:val="single" w:sz="4" w:space="0" w:color="000000"/>
              <w:left w:val="single" w:sz="4" w:space="0" w:color="000000"/>
              <w:bottom w:val="single" w:sz="4" w:space="0" w:color="000000"/>
              <w:right w:val="single" w:sz="4" w:space="0" w:color="000000"/>
            </w:tcBorders>
            <w:hideMark/>
          </w:tcPr>
          <w:p w:rsidR="00635580" w:rsidRPr="00635580" w:rsidRDefault="00635580" w:rsidP="00635580">
            <w:pPr>
              <w:rPr>
                <w:sz w:val="32"/>
                <w:szCs w:val="32"/>
              </w:rPr>
            </w:pPr>
            <w:r w:rsidRPr="00635580">
              <w:rPr>
                <w:sz w:val="32"/>
                <w:szCs w:val="32"/>
              </w:rPr>
              <w:lastRenderedPageBreak/>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1701"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r>
      <w:tr w:rsidR="00635580" w:rsidRPr="00635580" w:rsidTr="0021142B">
        <w:tc>
          <w:tcPr>
            <w:tcW w:w="6345" w:type="dxa"/>
            <w:tcBorders>
              <w:top w:val="single" w:sz="4" w:space="0" w:color="000000"/>
              <w:left w:val="single" w:sz="4" w:space="0" w:color="000000"/>
              <w:bottom w:val="single" w:sz="4" w:space="0" w:color="000000"/>
              <w:right w:val="single" w:sz="4" w:space="0" w:color="000000"/>
            </w:tcBorders>
            <w:hideMark/>
          </w:tcPr>
          <w:p w:rsidR="00635580" w:rsidRPr="00635580" w:rsidRDefault="00635580" w:rsidP="00635580">
            <w:pPr>
              <w:rPr>
                <w:sz w:val="32"/>
                <w:szCs w:val="32"/>
              </w:rPr>
            </w:pPr>
            <w:r w:rsidRPr="00635580">
              <w:rPr>
                <w:sz w:val="32"/>
                <w:szCs w:val="32"/>
              </w:rPr>
              <w:t>доля проверок, по итогам которых выявлены правонарушения (в процентах общего числа проведенных плановых и внеплановых проверок)</w:t>
            </w:r>
          </w:p>
        </w:tc>
        <w:tc>
          <w:tcPr>
            <w:tcW w:w="1701"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100</w:t>
            </w:r>
          </w:p>
        </w:tc>
      </w:tr>
      <w:tr w:rsidR="00635580" w:rsidRPr="00635580" w:rsidTr="0021142B">
        <w:tc>
          <w:tcPr>
            <w:tcW w:w="6345" w:type="dxa"/>
            <w:tcBorders>
              <w:top w:val="single" w:sz="4" w:space="0" w:color="000000"/>
              <w:left w:val="single" w:sz="4" w:space="0" w:color="000000"/>
              <w:bottom w:val="single" w:sz="4" w:space="0" w:color="000000"/>
              <w:right w:val="single" w:sz="4" w:space="0" w:color="000000"/>
            </w:tcBorders>
            <w:hideMark/>
          </w:tcPr>
          <w:p w:rsidR="00635580" w:rsidRPr="00635580" w:rsidRDefault="00635580" w:rsidP="00635580">
            <w:pPr>
              <w:rPr>
                <w:sz w:val="32"/>
                <w:szCs w:val="32"/>
              </w:rPr>
            </w:pPr>
            <w:r w:rsidRPr="00635580">
              <w:rPr>
                <w:sz w:val="32"/>
                <w:szCs w:val="32"/>
              </w:rPr>
              <w:t xml:space="preserve">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w:t>
            </w:r>
            <w:r w:rsidRPr="00635580">
              <w:rPr>
                <w:sz w:val="32"/>
                <w:szCs w:val="32"/>
              </w:rPr>
              <w:lastRenderedPageBreak/>
              <w:t>итогам которых были выявлены правонарушения)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lastRenderedPageBreak/>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r>
      <w:tr w:rsidR="00635580" w:rsidRPr="00635580" w:rsidTr="0021142B">
        <w:tc>
          <w:tcPr>
            <w:tcW w:w="6345" w:type="dxa"/>
            <w:tcBorders>
              <w:top w:val="single" w:sz="4" w:space="0" w:color="000000"/>
              <w:left w:val="single" w:sz="4" w:space="0" w:color="000000"/>
              <w:bottom w:val="single" w:sz="4" w:space="0" w:color="000000"/>
              <w:right w:val="single" w:sz="4" w:space="0" w:color="000000"/>
            </w:tcBorders>
            <w:hideMark/>
          </w:tcPr>
          <w:p w:rsidR="00635580" w:rsidRPr="00635580" w:rsidRDefault="00635580" w:rsidP="00635580">
            <w:pPr>
              <w:rPr>
                <w:sz w:val="32"/>
                <w:szCs w:val="32"/>
              </w:rPr>
            </w:pPr>
            <w:r w:rsidRPr="00635580">
              <w:rPr>
                <w:sz w:val="32"/>
                <w:szCs w:val="32"/>
              </w:rPr>
              <w:lastRenderedPageBreak/>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701"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r>
      <w:tr w:rsidR="00635580" w:rsidRPr="00635580" w:rsidTr="0021142B">
        <w:tc>
          <w:tcPr>
            <w:tcW w:w="6345" w:type="dxa"/>
            <w:tcBorders>
              <w:top w:val="single" w:sz="4" w:space="0" w:color="000000"/>
              <w:left w:val="single" w:sz="4" w:space="0" w:color="000000"/>
              <w:bottom w:val="single" w:sz="4" w:space="0" w:color="000000"/>
              <w:right w:val="single" w:sz="4" w:space="0" w:color="000000"/>
            </w:tcBorders>
            <w:hideMark/>
          </w:tcPr>
          <w:p w:rsidR="00635580" w:rsidRPr="00635580" w:rsidRDefault="00635580" w:rsidP="00635580">
            <w:pPr>
              <w:rPr>
                <w:sz w:val="32"/>
                <w:szCs w:val="32"/>
              </w:rPr>
            </w:pPr>
            <w:r w:rsidRPr="00635580">
              <w:rPr>
                <w:sz w:val="32"/>
                <w:szCs w:val="3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1701"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r>
      <w:tr w:rsidR="00635580" w:rsidRPr="00635580" w:rsidTr="0021142B">
        <w:tc>
          <w:tcPr>
            <w:tcW w:w="6345" w:type="dxa"/>
            <w:tcBorders>
              <w:top w:val="single" w:sz="4" w:space="0" w:color="000000"/>
              <w:left w:val="single" w:sz="4" w:space="0" w:color="000000"/>
              <w:bottom w:val="single" w:sz="4" w:space="0" w:color="000000"/>
              <w:right w:val="single" w:sz="4" w:space="0" w:color="000000"/>
            </w:tcBorders>
            <w:hideMark/>
          </w:tcPr>
          <w:p w:rsidR="00635580" w:rsidRPr="00635580" w:rsidRDefault="00635580" w:rsidP="00635580">
            <w:pPr>
              <w:rPr>
                <w:sz w:val="32"/>
                <w:szCs w:val="32"/>
              </w:rPr>
            </w:pPr>
            <w:r w:rsidRPr="00635580">
              <w:rPr>
                <w:sz w:val="32"/>
                <w:szCs w:val="32"/>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w:t>
            </w:r>
            <w:r w:rsidRPr="00635580">
              <w:rPr>
                <w:sz w:val="32"/>
                <w:szCs w:val="32"/>
              </w:rPr>
              <w:lastRenderedPageBreak/>
              <w:t>возникновения чрезвычайных ситуаций природного и техногенного характера (в процентах общего числа проверенных лиц)</w:t>
            </w:r>
          </w:p>
        </w:tc>
        <w:tc>
          <w:tcPr>
            <w:tcW w:w="1701"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lastRenderedPageBreak/>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r>
      <w:tr w:rsidR="00635580" w:rsidRPr="00635580" w:rsidTr="0021142B">
        <w:tc>
          <w:tcPr>
            <w:tcW w:w="6345" w:type="dxa"/>
            <w:tcBorders>
              <w:top w:val="single" w:sz="4" w:space="0" w:color="000000"/>
              <w:left w:val="single" w:sz="4" w:space="0" w:color="000000"/>
              <w:bottom w:val="single" w:sz="4" w:space="0" w:color="000000"/>
              <w:right w:val="single" w:sz="4" w:space="0" w:color="000000"/>
            </w:tcBorders>
            <w:hideMark/>
          </w:tcPr>
          <w:p w:rsidR="00635580" w:rsidRPr="00635580" w:rsidRDefault="00635580" w:rsidP="00635580">
            <w:pPr>
              <w:rPr>
                <w:sz w:val="32"/>
                <w:szCs w:val="32"/>
              </w:rPr>
            </w:pPr>
            <w:r w:rsidRPr="00635580">
              <w:rPr>
                <w:sz w:val="32"/>
                <w:szCs w:val="32"/>
              </w:rPr>
              <w:lastRenderedPageBreak/>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701"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r>
      <w:tr w:rsidR="00635580" w:rsidRPr="00635580" w:rsidTr="0021142B">
        <w:tc>
          <w:tcPr>
            <w:tcW w:w="6345" w:type="dxa"/>
            <w:tcBorders>
              <w:top w:val="single" w:sz="4" w:space="0" w:color="000000"/>
              <w:left w:val="single" w:sz="4" w:space="0" w:color="000000"/>
              <w:bottom w:val="single" w:sz="4" w:space="0" w:color="000000"/>
              <w:right w:val="single" w:sz="4" w:space="0" w:color="000000"/>
            </w:tcBorders>
            <w:hideMark/>
          </w:tcPr>
          <w:p w:rsidR="00635580" w:rsidRPr="00635580" w:rsidRDefault="00635580" w:rsidP="00635580">
            <w:pPr>
              <w:rPr>
                <w:sz w:val="32"/>
                <w:szCs w:val="32"/>
              </w:rPr>
            </w:pPr>
            <w:r w:rsidRPr="00635580">
              <w:rPr>
                <w:sz w:val="32"/>
                <w:szCs w:val="3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r>
      <w:tr w:rsidR="00635580" w:rsidRPr="00635580" w:rsidTr="0021142B">
        <w:tc>
          <w:tcPr>
            <w:tcW w:w="6345" w:type="dxa"/>
            <w:tcBorders>
              <w:top w:val="single" w:sz="4" w:space="0" w:color="000000"/>
              <w:left w:val="single" w:sz="4" w:space="0" w:color="000000"/>
              <w:bottom w:val="single" w:sz="4" w:space="0" w:color="000000"/>
              <w:right w:val="single" w:sz="4" w:space="0" w:color="000000"/>
            </w:tcBorders>
            <w:hideMark/>
          </w:tcPr>
          <w:p w:rsidR="00635580" w:rsidRPr="00635580" w:rsidRDefault="00635580" w:rsidP="00635580">
            <w:pPr>
              <w:rPr>
                <w:sz w:val="32"/>
                <w:szCs w:val="32"/>
              </w:rPr>
            </w:pPr>
            <w:r w:rsidRPr="00635580">
              <w:rPr>
                <w:sz w:val="32"/>
                <w:szCs w:val="32"/>
              </w:rPr>
              <w:t>отношение суммы взысканных административных штрафов к общей сумме наложенных административных штрафов (в процентах)</w:t>
            </w:r>
          </w:p>
        </w:tc>
        <w:tc>
          <w:tcPr>
            <w:tcW w:w="1701"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r>
      <w:tr w:rsidR="00635580" w:rsidRPr="00635580" w:rsidTr="0021142B">
        <w:tc>
          <w:tcPr>
            <w:tcW w:w="6345" w:type="dxa"/>
            <w:tcBorders>
              <w:top w:val="single" w:sz="4" w:space="0" w:color="000000"/>
              <w:left w:val="single" w:sz="4" w:space="0" w:color="000000"/>
              <w:bottom w:val="single" w:sz="4" w:space="0" w:color="000000"/>
              <w:right w:val="single" w:sz="4" w:space="0" w:color="000000"/>
            </w:tcBorders>
            <w:hideMark/>
          </w:tcPr>
          <w:p w:rsidR="00635580" w:rsidRPr="00635580" w:rsidRDefault="00635580" w:rsidP="00635580">
            <w:pPr>
              <w:rPr>
                <w:sz w:val="32"/>
                <w:szCs w:val="32"/>
              </w:rPr>
            </w:pPr>
            <w:r w:rsidRPr="00635580">
              <w:rPr>
                <w:sz w:val="32"/>
                <w:szCs w:val="32"/>
              </w:rPr>
              <w:t>средний размер наложенного административного штрафа в том числе на должностных лиц и юридических лиц (в тыс. рублей)</w:t>
            </w:r>
          </w:p>
        </w:tc>
        <w:tc>
          <w:tcPr>
            <w:tcW w:w="1701"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r>
      <w:tr w:rsidR="00635580" w:rsidRPr="00635580" w:rsidTr="0021142B">
        <w:tc>
          <w:tcPr>
            <w:tcW w:w="6345" w:type="dxa"/>
            <w:tcBorders>
              <w:top w:val="single" w:sz="4" w:space="0" w:color="000000"/>
              <w:left w:val="single" w:sz="4" w:space="0" w:color="000000"/>
              <w:bottom w:val="single" w:sz="4" w:space="0" w:color="000000"/>
              <w:right w:val="single" w:sz="4" w:space="0" w:color="000000"/>
            </w:tcBorders>
            <w:hideMark/>
          </w:tcPr>
          <w:p w:rsidR="00635580" w:rsidRPr="00635580" w:rsidRDefault="00635580" w:rsidP="00635580">
            <w:pPr>
              <w:rPr>
                <w:sz w:val="32"/>
                <w:szCs w:val="32"/>
              </w:rPr>
            </w:pPr>
            <w:r w:rsidRPr="00635580">
              <w:rPr>
                <w:sz w:val="32"/>
                <w:szCs w:val="32"/>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635580" w:rsidRPr="00635580" w:rsidRDefault="00635580" w:rsidP="00635580">
            <w:pPr>
              <w:rPr>
                <w:sz w:val="32"/>
                <w:szCs w:val="32"/>
              </w:rPr>
            </w:pPr>
            <w:r w:rsidRPr="00635580">
              <w:rPr>
                <w:sz w:val="32"/>
                <w:szCs w:val="32"/>
              </w:rPr>
              <w:t>0</w:t>
            </w:r>
          </w:p>
        </w:tc>
      </w:tr>
    </w:tbl>
    <w:p w:rsidR="00886888" w:rsidRDefault="00886888" w:rsidP="00886888">
      <w:pPr>
        <w:rPr>
          <w:sz w:val="32"/>
          <w:szCs w:val="32"/>
        </w:rPr>
      </w:pP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635580" w:rsidRDefault="00635580" w:rsidP="00635580">
      <w:pPr>
        <w:rPr>
          <w:sz w:val="32"/>
          <w:szCs w:val="32"/>
        </w:rPr>
      </w:pPr>
    </w:p>
    <w:p w:rsidR="00635580" w:rsidRPr="00635580" w:rsidRDefault="00635580" w:rsidP="00635580">
      <w:pPr>
        <w:rPr>
          <w:sz w:val="32"/>
          <w:szCs w:val="32"/>
        </w:rPr>
      </w:pPr>
      <w:bookmarkStart w:id="0" w:name="_GoBack"/>
      <w:bookmarkEnd w:id="0"/>
      <w:r w:rsidRPr="00635580">
        <w:rPr>
          <w:sz w:val="32"/>
          <w:szCs w:val="32"/>
        </w:rPr>
        <w:t>а) Выводы и предложения по результатам осуществления муниципального контроля, в том числе планируемые на текущий год показатели его эффективности.</w:t>
      </w:r>
    </w:p>
    <w:p w:rsidR="00635580" w:rsidRPr="00635580" w:rsidRDefault="00635580" w:rsidP="00635580">
      <w:pPr>
        <w:rPr>
          <w:sz w:val="32"/>
          <w:szCs w:val="32"/>
        </w:rPr>
      </w:pPr>
      <w:r w:rsidRPr="00635580">
        <w:rPr>
          <w:sz w:val="32"/>
          <w:szCs w:val="32"/>
        </w:rPr>
        <w:t xml:space="preserve">       За 2020 год на территории </w:t>
      </w:r>
      <w:proofErr w:type="spellStart"/>
      <w:r w:rsidRPr="00635580">
        <w:rPr>
          <w:sz w:val="32"/>
          <w:szCs w:val="32"/>
        </w:rPr>
        <w:t>Гордеевского</w:t>
      </w:r>
      <w:proofErr w:type="spellEnd"/>
      <w:r w:rsidRPr="00635580">
        <w:rPr>
          <w:sz w:val="32"/>
          <w:szCs w:val="32"/>
        </w:rPr>
        <w:t xml:space="preserve"> муниципального района плановые проверки не проводились, была проведена 1 внеплановая проверка. </w:t>
      </w:r>
    </w:p>
    <w:p w:rsidR="00635580" w:rsidRPr="00635580" w:rsidRDefault="00635580" w:rsidP="00635580">
      <w:pPr>
        <w:rPr>
          <w:sz w:val="32"/>
          <w:szCs w:val="32"/>
        </w:rPr>
      </w:pPr>
      <w:r w:rsidRPr="00635580">
        <w:rPr>
          <w:sz w:val="32"/>
          <w:szCs w:val="32"/>
        </w:rPr>
        <w:t xml:space="preserve">       На 2021 год запланировано и согласовано с прокуратурой 9 проверок, в </w:t>
      </w:r>
      <w:proofErr w:type="spellStart"/>
      <w:r w:rsidRPr="00635580">
        <w:rPr>
          <w:sz w:val="32"/>
          <w:szCs w:val="32"/>
        </w:rPr>
        <w:t>т.ч</w:t>
      </w:r>
      <w:proofErr w:type="spellEnd"/>
      <w:r w:rsidRPr="00635580">
        <w:rPr>
          <w:sz w:val="32"/>
          <w:szCs w:val="32"/>
        </w:rPr>
        <w:t>. торговая деятельность- 0 проверок, земельный контроль - 8 проверок, жилищный контроль – 1 проверка.</w:t>
      </w:r>
    </w:p>
    <w:p w:rsidR="00635580" w:rsidRPr="00635580" w:rsidRDefault="00635580" w:rsidP="00635580">
      <w:pPr>
        <w:rPr>
          <w:sz w:val="32"/>
          <w:szCs w:val="32"/>
        </w:rPr>
      </w:pPr>
      <w:r w:rsidRPr="00635580">
        <w:rPr>
          <w:sz w:val="32"/>
          <w:szCs w:val="32"/>
        </w:rPr>
        <w:t>б) Предложения по совершенствованию нормативно-правового регулирования и осуществления муниципального контроля в соответствующей сфере деятельности.</w:t>
      </w:r>
    </w:p>
    <w:p w:rsidR="00635580" w:rsidRPr="00635580" w:rsidRDefault="00635580" w:rsidP="00635580">
      <w:pPr>
        <w:rPr>
          <w:sz w:val="32"/>
          <w:szCs w:val="32"/>
        </w:rPr>
      </w:pPr>
      <w:r w:rsidRPr="00635580">
        <w:rPr>
          <w:sz w:val="32"/>
          <w:szCs w:val="32"/>
        </w:rPr>
        <w:t xml:space="preserve">       Нормативно-правовая база позволяет осуществлять муниципальный контроль в существующих сферах деятельности на территории </w:t>
      </w:r>
      <w:proofErr w:type="spellStart"/>
      <w:r w:rsidRPr="00635580">
        <w:rPr>
          <w:sz w:val="32"/>
          <w:szCs w:val="32"/>
        </w:rPr>
        <w:t>Гордеевского</w:t>
      </w:r>
      <w:proofErr w:type="spellEnd"/>
      <w:r w:rsidRPr="00635580">
        <w:rPr>
          <w:sz w:val="32"/>
          <w:szCs w:val="32"/>
        </w:rPr>
        <w:t xml:space="preserve"> района. Организацию проведения муниципального контроля необходимо совершенствовать. Постоянно повышать квалификацию специалистов, осуществляющих муниципальный контроль.</w:t>
      </w:r>
    </w:p>
    <w:p w:rsidR="00886888" w:rsidRPr="00635580" w:rsidRDefault="00886888" w:rsidP="00886888">
      <w:pPr>
        <w:rPr>
          <w:sz w:val="32"/>
          <w:szCs w:val="32"/>
        </w:rPr>
      </w:pPr>
    </w:p>
    <w:p w:rsidR="00404177" w:rsidRPr="00635580" w:rsidRDefault="00404177" w:rsidP="00886888">
      <w:pPr>
        <w:rPr>
          <w:sz w:val="32"/>
          <w:szCs w:val="32"/>
        </w:rPr>
      </w:pPr>
    </w:p>
    <w:p w:rsidR="00404177" w:rsidRPr="00635580"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931" w:rsidRDefault="00D40931" w:rsidP="00404177">
      <w:r>
        <w:separator/>
      </w:r>
    </w:p>
  </w:endnote>
  <w:endnote w:type="continuationSeparator" w:id="0">
    <w:p w:rsidR="00D40931" w:rsidRDefault="00D40931"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7" w:rsidRDefault="00404177">
    <w:pPr>
      <w:pStyle w:val="a5"/>
      <w:jc w:val="center"/>
    </w:pPr>
    <w:r>
      <w:fldChar w:fldCharType="begin"/>
    </w:r>
    <w:r>
      <w:instrText xml:space="preserve"> PAGE   \* MERGEFORMAT </w:instrText>
    </w:r>
    <w:r>
      <w:fldChar w:fldCharType="separate"/>
    </w:r>
    <w:r w:rsidR="0081545A">
      <w:rPr>
        <w:noProof/>
      </w:rPr>
      <w:t>13</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931" w:rsidRDefault="00D40931" w:rsidP="00404177">
      <w:r>
        <w:separator/>
      </w:r>
    </w:p>
  </w:footnote>
  <w:footnote w:type="continuationSeparator" w:id="0">
    <w:p w:rsidR="00D40931" w:rsidRDefault="00D40931"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404177"/>
    <w:rsid w:val="0042029C"/>
    <w:rsid w:val="005542D8"/>
    <w:rsid w:val="005A1F26"/>
    <w:rsid w:val="005B5D4B"/>
    <w:rsid w:val="00635580"/>
    <w:rsid w:val="00673EEC"/>
    <w:rsid w:val="006961EB"/>
    <w:rsid w:val="00755FAF"/>
    <w:rsid w:val="0081545A"/>
    <w:rsid w:val="0083213D"/>
    <w:rsid w:val="00843529"/>
    <w:rsid w:val="00886888"/>
    <w:rsid w:val="008A0EF2"/>
    <w:rsid w:val="008E7D6B"/>
    <w:rsid w:val="00A6696F"/>
    <w:rsid w:val="00B628C6"/>
    <w:rsid w:val="00CD6E5D"/>
    <w:rsid w:val="00D40931"/>
    <w:rsid w:val="00D524F4"/>
    <w:rsid w:val="00DA0BF9"/>
    <w:rsid w:val="00DD671F"/>
    <w:rsid w:val="00E14580"/>
    <w:rsid w:val="00E823FF"/>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uiPriority w:val="99"/>
    <w:unhideWhenUsed/>
    <w:rsid w:val="006355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2DB06DC087B0F5AF325A68C4F4EEAACAFF988B5A39573DB81F1A9E7F118C6B705E9755C35CBC270C61558DDEAj914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2847</Words>
  <Characters>16232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2021-02-15T07:36:00Z</dcterms:created>
  <dcterms:modified xsi:type="dcterms:W3CDTF">2021-02-15T07:46:00Z</dcterms:modified>
</cp:coreProperties>
</file>