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55" w:rsidRDefault="00A805C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9508"/>
            <wp:effectExtent l="0" t="0" r="3175" b="0"/>
            <wp:docPr id="1" name="Рисунок 1" descr="C:\Users\papde\Downloads\IMG_20250211_09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pde\Downloads\IMG_20250211_0904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C6"/>
    <w:rsid w:val="00A805C6"/>
    <w:rsid w:val="00E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Гордеевка Отдел образования Гордеевский район</dc:creator>
  <cp:lastModifiedBy>Гордеевка Отдел образования Гордеевский район</cp:lastModifiedBy>
  <cp:revision>1</cp:revision>
  <dcterms:created xsi:type="dcterms:W3CDTF">2025-02-27T08:52:00Z</dcterms:created>
  <dcterms:modified xsi:type="dcterms:W3CDTF">2025-02-27T08:54:00Z</dcterms:modified>
</cp:coreProperties>
</file>