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28" w:rsidRPr="00AF68F2" w:rsidRDefault="00AF68F2" w:rsidP="00AF68F2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AF68F2">
        <w:rPr>
          <w:rFonts w:ascii="Times New Roman" w:hAnsi="Times New Roman" w:cs="Times New Roman"/>
          <w:b/>
          <w:sz w:val="27"/>
          <w:szCs w:val="27"/>
          <w:u w:val="single"/>
        </w:rPr>
        <w:t>Всероссийский опрос работодателей о перспективной кадровой потребности</w:t>
      </w:r>
    </w:p>
    <w:p w:rsidR="00AF68F2" w:rsidRPr="00AF68F2" w:rsidRDefault="00AF68F2" w:rsidP="00AF68F2">
      <w:pPr>
        <w:widowControl w:val="0"/>
        <w:autoSpaceDE w:val="0"/>
        <w:autoSpaceDN w:val="0"/>
        <w:spacing w:after="0" w:line="360" w:lineRule="auto"/>
        <w:ind w:right="138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>Доводим до вашего сведения, что во исполнение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поручений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Президента Российской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 xml:space="preserve">Федерации В.В. Путина от 16.08.2023 № Пр-1619 по итогам XXVI Петербургского международного экономического форума и по итогам расширенного заседания Президиума Государственного Совета Российской Федерации от 01.11.2023№ Пр-2192ГС, а также поручения Председателя </w:t>
      </w:r>
      <w:proofErr w:type="gramStart"/>
      <w:r w:rsidRPr="00AF68F2">
        <w:rPr>
          <w:rFonts w:ascii="Times New Roman" w:eastAsia="Times New Roman" w:hAnsi="Times New Roman" w:cs="Times New Roman"/>
          <w:sz w:val="27"/>
          <w:szCs w:val="27"/>
        </w:rPr>
        <w:t>Правительства</w:t>
      </w:r>
      <w:r w:rsidRPr="00AF68F2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proofErr w:type="gramEnd"/>
      <w:r w:rsidRPr="00AF68F2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 w:rsidRPr="00AF68F2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М.В.</w:t>
      </w:r>
      <w:r w:rsidRPr="00AF68F2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 </w:t>
      </w:r>
      <w:proofErr w:type="spellStart"/>
      <w:proofErr w:type="gramStart"/>
      <w:r w:rsidRPr="00AF68F2">
        <w:rPr>
          <w:rFonts w:ascii="Times New Roman" w:eastAsia="Times New Roman" w:hAnsi="Times New Roman" w:cs="Times New Roman"/>
          <w:sz w:val="27"/>
          <w:szCs w:val="27"/>
        </w:rPr>
        <w:t>Мишустина</w:t>
      </w:r>
      <w:proofErr w:type="spellEnd"/>
      <w:r w:rsidRPr="00AF68F2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от</w:t>
      </w:r>
      <w:proofErr w:type="gramEnd"/>
      <w:r w:rsidRPr="00AF68F2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 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>25.12.2023</w:t>
      </w:r>
    </w:p>
    <w:p w:rsidR="00AF68F2" w:rsidRPr="00AF68F2" w:rsidRDefault="00AF68F2" w:rsidP="00AF68F2">
      <w:pPr>
        <w:widowControl w:val="0"/>
        <w:autoSpaceDE w:val="0"/>
        <w:autoSpaceDN w:val="0"/>
        <w:spacing w:after="0" w:line="360" w:lineRule="auto"/>
        <w:ind w:right="13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>№ ММ-П4-21451 по итогам стратегической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сессии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Правительства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 w:rsidRPr="00AF68F2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AF68F2">
        <w:rPr>
          <w:rFonts w:ascii="Times New Roman" w:eastAsia="Times New Roman" w:hAnsi="Times New Roman" w:cs="Times New Roman"/>
          <w:spacing w:val="8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вопросу «Миграционная политика» Минтрудом России в период с 1 апреля по 15 июня 2025 года будет проводиться Всероссийский опрос работодателей о перспективной кадровой потребности.</w:t>
      </w:r>
    </w:p>
    <w:p w:rsidR="00AF68F2" w:rsidRPr="00AF68F2" w:rsidRDefault="00AF68F2" w:rsidP="00AF68F2">
      <w:pPr>
        <w:widowControl w:val="0"/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>Данный</w:t>
      </w:r>
      <w:r w:rsidRPr="00AF68F2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опрос</w:t>
      </w:r>
      <w:r w:rsidRPr="00AF68F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проводится</w:t>
      </w:r>
      <w:r w:rsidRPr="00AF68F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F68F2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рамках</w:t>
      </w:r>
      <w:r w:rsidRPr="00AF68F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реализации</w:t>
      </w:r>
      <w:r w:rsidRPr="00AF68F2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национального</w:t>
      </w:r>
      <w:r w:rsidRPr="00AF68F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>проекта</w:t>
      </w:r>
    </w:p>
    <w:p w:rsidR="00AF68F2" w:rsidRPr="00AF68F2" w:rsidRDefault="00AF68F2" w:rsidP="00AF68F2">
      <w:pPr>
        <w:widowControl w:val="0"/>
        <w:autoSpaceDE w:val="0"/>
        <w:autoSpaceDN w:val="0"/>
        <w:spacing w:before="161" w:after="0" w:line="360" w:lineRule="auto"/>
        <w:ind w:right="13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 xml:space="preserve">«Кадры» и направлен на оказание помощи работодателям в подготовке квалифицированных кадров в организациях среднего профессионального и высшего образования под запросы работодателей по конкретным 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>специальностям/профессиям.</w:t>
      </w:r>
    </w:p>
    <w:p w:rsidR="00AF68F2" w:rsidRPr="00AF68F2" w:rsidRDefault="00AF68F2" w:rsidP="00AF68F2">
      <w:pPr>
        <w:widowControl w:val="0"/>
        <w:autoSpaceDE w:val="0"/>
        <w:autoSpaceDN w:val="0"/>
        <w:spacing w:after="0" w:line="360" w:lineRule="auto"/>
        <w:ind w:right="138" w:firstLine="63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>Цель опроса - определение профессионально-квалификационной структуры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занятых,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текущей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перспективной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потребности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экономики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кадрах для обеспечения их подготовки в системе высшего и среднего профессионального образования по соответствующим специальностям/ профессиям в перспективе</w:t>
      </w:r>
      <w:r w:rsidRPr="00AF68F2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AF68F2">
        <w:rPr>
          <w:rFonts w:ascii="Times New Roman" w:eastAsia="Times New Roman" w:hAnsi="Times New Roman" w:cs="Times New Roman"/>
          <w:sz w:val="27"/>
          <w:szCs w:val="27"/>
        </w:rPr>
        <w:t>на 7 лет.</w:t>
      </w:r>
    </w:p>
    <w:p w:rsidR="00AF68F2" w:rsidRPr="00AF68F2" w:rsidRDefault="00AF68F2" w:rsidP="00AF68F2">
      <w:pPr>
        <w:widowControl w:val="0"/>
        <w:autoSpaceDE w:val="0"/>
        <w:autoSpaceDN w:val="0"/>
        <w:spacing w:before="76" w:after="0" w:line="360" w:lineRule="auto"/>
        <w:ind w:right="138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>Опрос проводится посредством заполнения опросных форм на цифровой платформе ФГБУ «ВНИИ труда» Минтруда России (</w:t>
      </w:r>
      <w:hyperlink r:id="rId4">
        <w:r w:rsidRPr="00AF68F2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 w:color="0000FF"/>
          </w:rPr>
          <w:t>https://prognoz.vcot.info</w:t>
        </w:r>
      </w:hyperlink>
      <w:r w:rsidRPr="00AF68F2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AF68F2" w:rsidRPr="00AF68F2" w:rsidRDefault="00AF68F2" w:rsidP="00AF68F2">
      <w:pPr>
        <w:widowControl w:val="0"/>
        <w:autoSpaceDE w:val="0"/>
        <w:autoSpaceDN w:val="0"/>
        <w:spacing w:after="0" w:line="360" w:lineRule="auto"/>
        <w:ind w:right="13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 xml:space="preserve">В период проведения опроса для взаимодействия с работодателями организован региональный контакт-центр (тел. 77-26-18), а также определен ответственный специалист департамента социальной политики и занятости населения Брянской области, осуществляющий консультационную поддержку участников опроса в системе </w:t>
      </w:r>
      <w:proofErr w:type="spellStart"/>
      <w:r w:rsidRPr="00AF68F2">
        <w:rPr>
          <w:rFonts w:ascii="Times New Roman" w:eastAsia="Times New Roman" w:hAnsi="Times New Roman" w:cs="Times New Roman"/>
          <w:sz w:val="27"/>
          <w:szCs w:val="27"/>
        </w:rPr>
        <w:t>ServiceDesk</w:t>
      </w:r>
      <w:proofErr w:type="spellEnd"/>
      <w:r w:rsidRPr="00AF68F2">
        <w:rPr>
          <w:rFonts w:ascii="Times New Roman" w:eastAsia="Times New Roman" w:hAnsi="Times New Roman" w:cs="Times New Roman"/>
          <w:sz w:val="27"/>
          <w:szCs w:val="27"/>
        </w:rPr>
        <w:t xml:space="preserve"> (тел. 30-33-15, </w:t>
      </w:r>
      <w:proofErr w:type="spellStart"/>
      <w:r w:rsidRPr="00AF68F2">
        <w:rPr>
          <w:rFonts w:ascii="Times New Roman" w:eastAsia="Times New Roman" w:hAnsi="Times New Roman" w:cs="Times New Roman"/>
          <w:sz w:val="27"/>
          <w:szCs w:val="27"/>
        </w:rPr>
        <w:t>Луцков</w:t>
      </w:r>
      <w:proofErr w:type="spellEnd"/>
      <w:r w:rsidRPr="00AF68F2">
        <w:rPr>
          <w:rFonts w:ascii="Times New Roman" w:eastAsia="Times New Roman" w:hAnsi="Times New Roman" w:cs="Times New Roman"/>
          <w:sz w:val="27"/>
          <w:szCs w:val="27"/>
        </w:rPr>
        <w:t xml:space="preserve"> Максим </w:t>
      </w:r>
      <w:r w:rsidRPr="00AF68F2">
        <w:rPr>
          <w:rFonts w:ascii="Times New Roman" w:eastAsia="Times New Roman" w:hAnsi="Times New Roman" w:cs="Times New Roman"/>
          <w:spacing w:val="-2"/>
          <w:sz w:val="27"/>
          <w:szCs w:val="27"/>
        </w:rPr>
        <w:t>Владимирович).</w:t>
      </w:r>
    </w:p>
    <w:p w:rsidR="00AF68F2" w:rsidRPr="00AF68F2" w:rsidRDefault="00AF68F2" w:rsidP="00AF68F2">
      <w:pPr>
        <w:widowControl w:val="0"/>
        <w:autoSpaceDE w:val="0"/>
        <w:autoSpaceDN w:val="0"/>
        <w:spacing w:after="0" w:line="360" w:lineRule="auto"/>
        <w:ind w:right="1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F2">
        <w:rPr>
          <w:rFonts w:ascii="Times New Roman" w:eastAsia="Times New Roman" w:hAnsi="Times New Roman" w:cs="Times New Roman"/>
          <w:sz w:val="27"/>
          <w:szCs w:val="27"/>
        </w:rPr>
        <w:t>В каждом центре занятости населения определены специалисты, отв</w:t>
      </w:r>
      <w:bookmarkStart w:id="0" w:name="_GoBack"/>
      <w:bookmarkEnd w:id="0"/>
      <w:r w:rsidRPr="00AF68F2">
        <w:rPr>
          <w:rFonts w:ascii="Times New Roman" w:eastAsia="Times New Roman" w:hAnsi="Times New Roman" w:cs="Times New Roman"/>
          <w:sz w:val="27"/>
          <w:szCs w:val="27"/>
        </w:rPr>
        <w:t>етственные за оказание консультационно-методической и технической поддержки работодателям по заполнению опросных форм.</w:t>
      </w:r>
    </w:p>
    <w:sectPr w:rsidR="00AF68F2" w:rsidRPr="00AF68F2" w:rsidSect="00AF68F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2"/>
    <w:rsid w:val="001B2628"/>
    <w:rsid w:val="00A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E3B7B-164B-4E8D-B183-0FEA56D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AdminEkonom</dc:creator>
  <cp:keywords/>
  <dc:description/>
  <cp:lastModifiedBy>AdminEkonom</cp:lastModifiedBy>
  <cp:revision>1</cp:revision>
  <dcterms:created xsi:type="dcterms:W3CDTF">2025-04-15T07:16:00Z</dcterms:created>
  <dcterms:modified xsi:type="dcterms:W3CDTF">2025-04-15T07:19:00Z</dcterms:modified>
</cp:coreProperties>
</file>